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ACAF" w14:textId="44297A12" w:rsidR="0009131C" w:rsidRPr="00EF1771" w:rsidRDefault="0009131C" w:rsidP="0009131C">
      <w:pPr>
        <w:tabs>
          <w:tab w:val="center" w:pos="1701"/>
          <w:tab w:val="center" w:pos="6804"/>
        </w:tabs>
        <w:rPr>
          <w:rFonts w:ascii="Times New Roman" w:hAnsi="Times New Roman" w:cs="Times New Roman"/>
          <w:color w:val="auto"/>
          <w:sz w:val="28"/>
          <w:szCs w:val="28"/>
        </w:rPr>
      </w:pPr>
      <w:bookmarkStart w:id="0" w:name="bookmark4"/>
      <w:r w:rsidRPr="00EF1771">
        <w:rPr>
          <w:rFonts w:ascii="Times New Roman" w:hAnsi="Times New Roman" w:cs="Times New Roman"/>
          <w:color w:val="auto"/>
          <w:sz w:val="28"/>
          <w:szCs w:val="28"/>
          <w:lang w:val="en-US"/>
        </w:rPr>
        <w:tab/>
      </w:r>
      <w:r w:rsidRPr="00EF1771">
        <w:rPr>
          <w:rFonts w:ascii="Times New Roman" w:hAnsi="Times New Roman" w:cs="Times New Roman"/>
          <w:color w:val="auto"/>
          <w:sz w:val="28"/>
          <w:szCs w:val="28"/>
        </w:rPr>
        <w:t xml:space="preserve">TỈNH ỦY ĐỒNG NAI </w:t>
      </w:r>
      <w:r w:rsidRPr="00EF1771">
        <w:rPr>
          <w:rFonts w:ascii="Times New Roman" w:hAnsi="Times New Roman" w:cs="Times New Roman"/>
          <w:color w:val="auto"/>
          <w:sz w:val="28"/>
          <w:szCs w:val="28"/>
        </w:rPr>
        <w:tab/>
      </w:r>
      <w:r w:rsidRPr="00EF1771">
        <w:rPr>
          <w:rFonts w:ascii="Times New Roman" w:hAnsi="Times New Roman" w:cs="Times New Roman"/>
          <w:b/>
          <w:color w:val="auto"/>
          <w:sz w:val="30"/>
          <w:szCs w:val="30"/>
          <w:u w:val="single"/>
        </w:rPr>
        <w:t>ĐẢNG CỘNG SẢN VIỆT NAM</w:t>
      </w:r>
    </w:p>
    <w:p w14:paraId="442068E6" w14:textId="030C76BB" w:rsidR="0009131C" w:rsidRPr="00EF1771" w:rsidRDefault="0009131C" w:rsidP="0009131C">
      <w:pPr>
        <w:tabs>
          <w:tab w:val="center" w:pos="1701"/>
          <w:tab w:val="center" w:pos="6804"/>
        </w:tabs>
        <w:rPr>
          <w:rFonts w:ascii="Times New Roman" w:hAnsi="Times New Roman" w:cs="Times New Roman"/>
          <w:color w:val="auto"/>
          <w:sz w:val="28"/>
          <w:szCs w:val="28"/>
          <w:lang w:val="en-US"/>
        </w:rPr>
      </w:pPr>
      <w:r w:rsidRPr="00EF1771">
        <w:rPr>
          <w:rFonts w:ascii="Times New Roman" w:hAnsi="Times New Roman" w:cs="Times New Roman"/>
          <w:color w:val="auto"/>
          <w:sz w:val="28"/>
          <w:szCs w:val="28"/>
        </w:rPr>
        <w:tab/>
      </w:r>
      <w:r w:rsidRPr="00EF1771">
        <w:rPr>
          <w:rFonts w:ascii="Times New Roman" w:hAnsi="Times New Roman" w:cs="Times New Roman"/>
          <w:b/>
          <w:color w:val="auto"/>
          <w:sz w:val="28"/>
          <w:szCs w:val="28"/>
        </w:rPr>
        <w:t>BAN TUYÊN GIÁO</w:t>
      </w:r>
      <w:r w:rsidRPr="00EF1771">
        <w:rPr>
          <w:rFonts w:ascii="Times New Roman" w:hAnsi="Times New Roman" w:cs="Times New Roman"/>
          <w:color w:val="auto"/>
          <w:sz w:val="28"/>
          <w:szCs w:val="28"/>
        </w:rPr>
        <w:t xml:space="preserve"> </w:t>
      </w:r>
      <w:r w:rsidRPr="00EF1771">
        <w:rPr>
          <w:rFonts w:ascii="Times New Roman" w:hAnsi="Times New Roman" w:cs="Times New Roman"/>
          <w:color w:val="auto"/>
          <w:sz w:val="28"/>
          <w:szCs w:val="28"/>
        </w:rPr>
        <w:tab/>
      </w:r>
      <w:r w:rsidR="00EC2362" w:rsidRPr="00EF1771">
        <w:rPr>
          <w:rFonts w:ascii="Times New Roman" w:hAnsi="Times New Roman" w:cs="Times New Roman"/>
          <w:i/>
          <w:color w:val="auto"/>
          <w:sz w:val="28"/>
          <w:szCs w:val="28"/>
        </w:rPr>
        <w:t>Đồng Nai</w:t>
      </w:r>
      <w:r w:rsidRPr="00EF1771">
        <w:rPr>
          <w:rFonts w:ascii="Times New Roman" w:hAnsi="Times New Roman" w:cs="Times New Roman"/>
          <w:i/>
          <w:color w:val="auto"/>
          <w:sz w:val="28"/>
          <w:szCs w:val="28"/>
        </w:rPr>
        <w:t xml:space="preserve">, ngày </w:t>
      </w:r>
      <w:r w:rsidR="001472BA">
        <w:rPr>
          <w:rFonts w:ascii="Times New Roman" w:hAnsi="Times New Roman" w:cs="Times New Roman"/>
          <w:i/>
          <w:color w:val="auto"/>
          <w:sz w:val="28"/>
          <w:szCs w:val="28"/>
          <w:lang w:val="en-US"/>
        </w:rPr>
        <w:t>07</w:t>
      </w:r>
      <w:r w:rsidRPr="00EF1771">
        <w:rPr>
          <w:rFonts w:ascii="Times New Roman" w:hAnsi="Times New Roman" w:cs="Times New Roman"/>
          <w:i/>
          <w:color w:val="auto"/>
          <w:sz w:val="28"/>
          <w:szCs w:val="28"/>
        </w:rPr>
        <w:t xml:space="preserve"> tháng </w:t>
      </w:r>
      <w:r w:rsidR="001472BA">
        <w:rPr>
          <w:rFonts w:ascii="Times New Roman" w:hAnsi="Times New Roman" w:cs="Times New Roman"/>
          <w:i/>
          <w:color w:val="auto"/>
          <w:sz w:val="28"/>
          <w:szCs w:val="28"/>
          <w:lang w:val="en-US"/>
        </w:rPr>
        <w:t>03</w:t>
      </w:r>
      <w:r w:rsidR="00EC2362" w:rsidRPr="00EF1771">
        <w:rPr>
          <w:rFonts w:ascii="Times New Roman" w:hAnsi="Times New Roman" w:cs="Times New Roman"/>
          <w:i/>
          <w:color w:val="auto"/>
          <w:sz w:val="28"/>
          <w:szCs w:val="28"/>
        </w:rPr>
        <w:t xml:space="preserve"> năm 202</w:t>
      </w:r>
      <w:r w:rsidR="002651BF" w:rsidRPr="00EF1771">
        <w:rPr>
          <w:rFonts w:ascii="Times New Roman" w:hAnsi="Times New Roman" w:cs="Times New Roman"/>
          <w:i/>
          <w:color w:val="auto"/>
          <w:sz w:val="28"/>
          <w:szCs w:val="28"/>
          <w:lang w:val="en-US"/>
        </w:rPr>
        <w:t>4</w:t>
      </w:r>
    </w:p>
    <w:p w14:paraId="2A6529A8" w14:textId="77777777" w:rsidR="0009131C" w:rsidRPr="00EF1771" w:rsidRDefault="0009131C" w:rsidP="0009131C">
      <w:pPr>
        <w:tabs>
          <w:tab w:val="center" w:pos="1701"/>
          <w:tab w:val="center" w:pos="6804"/>
        </w:tabs>
        <w:rPr>
          <w:rFonts w:ascii="Times New Roman" w:hAnsi="Times New Roman" w:cs="Times New Roman"/>
          <w:b/>
          <w:color w:val="auto"/>
          <w:sz w:val="28"/>
          <w:szCs w:val="28"/>
        </w:rPr>
      </w:pPr>
      <w:r w:rsidRPr="00EF1771">
        <w:rPr>
          <w:rFonts w:ascii="Times New Roman" w:hAnsi="Times New Roman" w:cs="Times New Roman"/>
          <w:color w:val="auto"/>
          <w:sz w:val="28"/>
          <w:szCs w:val="28"/>
        </w:rPr>
        <w:tab/>
      </w:r>
      <w:r w:rsidRPr="00EF1771">
        <w:rPr>
          <w:rFonts w:ascii="Times New Roman" w:hAnsi="Times New Roman" w:cs="Times New Roman"/>
          <w:b/>
          <w:color w:val="auto"/>
          <w:sz w:val="28"/>
          <w:szCs w:val="28"/>
        </w:rPr>
        <w:t>*</w:t>
      </w:r>
    </w:p>
    <w:p w14:paraId="05FBCD4E" w14:textId="21875536" w:rsidR="0009131C" w:rsidRPr="00EF1771" w:rsidRDefault="0009131C" w:rsidP="0009131C">
      <w:pPr>
        <w:tabs>
          <w:tab w:val="center" w:pos="1701"/>
          <w:tab w:val="center" w:pos="6804"/>
        </w:tabs>
        <w:rPr>
          <w:rFonts w:ascii="Times New Roman" w:hAnsi="Times New Roman" w:cs="Times New Roman"/>
          <w:color w:val="auto"/>
          <w:sz w:val="28"/>
          <w:szCs w:val="28"/>
        </w:rPr>
      </w:pPr>
      <w:r w:rsidRPr="00EF1771">
        <w:rPr>
          <w:rFonts w:ascii="Times New Roman" w:hAnsi="Times New Roman" w:cs="Times New Roman"/>
          <w:color w:val="auto"/>
          <w:sz w:val="28"/>
          <w:szCs w:val="28"/>
        </w:rPr>
        <w:tab/>
        <w:t>Số</w:t>
      </w:r>
      <w:r w:rsidR="004101B3" w:rsidRPr="00EF1771">
        <w:rPr>
          <w:rFonts w:ascii="Times New Roman" w:hAnsi="Times New Roman" w:cs="Times New Roman"/>
          <w:color w:val="auto"/>
          <w:sz w:val="28"/>
          <w:szCs w:val="28"/>
          <w:lang w:val="en-US"/>
        </w:rPr>
        <w:t xml:space="preserve"> </w:t>
      </w:r>
      <w:r w:rsidR="001472BA">
        <w:rPr>
          <w:rFonts w:ascii="Times New Roman" w:hAnsi="Times New Roman" w:cs="Times New Roman"/>
          <w:color w:val="auto"/>
          <w:sz w:val="28"/>
          <w:szCs w:val="28"/>
          <w:lang w:val="en-US"/>
        </w:rPr>
        <w:t>130</w:t>
      </w:r>
      <w:r w:rsidRPr="00EF1771">
        <w:rPr>
          <w:rFonts w:ascii="Times New Roman" w:hAnsi="Times New Roman" w:cs="Times New Roman"/>
          <w:color w:val="auto"/>
          <w:sz w:val="28"/>
          <w:szCs w:val="28"/>
        </w:rPr>
        <w:t>-HD/BTGTU</w:t>
      </w:r>
    </w:p>
    <w:p w14:paraId="27FFD073" w14:textId="77777777" w:rsidR="0009131C" w:rsidRPr="00EF1771" w:rsidRDefault="0009131C" w:rsidP="00BC2CC2">
      <w:pPr>
        <w:jc w:val="center"/>
        <w:rPr>
          <w:rFonts w:ascii="Times New Roman" w:hAnsi="Times New Roman" w:cs="Times New Roman"/>
          <w:b/>
          <w:color w:val="auto"/>
          <w:sz w:val="28"/>
          <w:szCs w:val="28"/>
        </w:rPr>
      </w:pPr>
    </w:p>
    <w:p w14:paraId="1BEC9E93" w14:textId="77777777" w:rsidR="00BC2CC2" w:rsidRPr="00EF1771" w:rsidRDefault="00BB0B3D" w:rsidP="00BC2CC2">
      <w:pPr>
        <w:jc w:val="center"/>
        <w:rPr>
          <w:rFonts w:ascii="Times New Roman" w:hAnsi="Times New Roman" w:cs="Times New Roman"/>
          <w:b/>
          <w:color w:val="auto"/>
          <w:sz w:val="30"/>
          <w:szCs w:val="30"/>
        </w:rPr>
      </w:pPr>
      <w:r w:rsidRPr="00EF1771">
        <w:rPr>
          <w:rFonts w:ascii="Times New Roman" w:hAnsi="Times New Roman" w:cs="Times New Roman"/>
          <w:b/>
          <w:color w:val="auto"/>
          <w:sz w:val="30"/>
          <w:szCs w:val="30"/>
        </w:rPr>
        <w:t>HƯỚNG DẪN</w:t>
      </w:r>
    </w:p>
    <w:bookmarkEnd w:id="0"/>
    <w:p w14:paraId="01173923" w14:textId="77777777" w:rsidR="004101B3" w:rsidRPr="00EF1771" w:rsidRDefault="002651BF" w:rsidP="002651BF">
      <w:pPr>
        <w:jc w:val="center"/>
        <w:rPr>
          <w:rFonts w:ascii="Times New Roman" w:hAnsi="Times New Roman" w:cs="Times New Roman"/>
          <w:b/>
          <w:sz w:val="30"/>
          <w:szCs w:val="30"/>
          <w:shd w:val="clear" w:color="auto" w:fill="FFFFFF"/>
          <w:lang w:val="en-US"/>
        </w:rPr>
      </w:pPr>
      <w:r w:rsidRPr="00EF1771">
        <w:rPr>
          <w:rFonts w:ascii="Times New Roman" w:hAnsi="Times New Roman" w:cs="Times New Roman"/>
          <w:b/>
          <w:sz w:val="30"/>
          <w:szCs w:val="30"/>
        </w:rPr>
        <w:t xml:space="preserve">Tuyên truyền kỷ niệm </w:t>
      </w:r>
      <w:r w:rsidR="004101B3" w:rsidRPr="00EF1771">
        <w:rPr>
          <w:rFonts w:ascii="Times New Roman" w:hAnsi="Times New Roman" w:cs="Times New Roman"/>
          <w:b/>
          <w:sz w:val="30"/>
          <w:szCs w:val="30"/>
          <w:lang w:val="en-US"/>
        </w:rPr>
        <w:t>80</w:t>
      </w:r>
      <w:r w:rsidRPr="00EF1771">
        <w:rPr>
          <w:rFonts w:ascii="Times New Roman" w:hAnsi="Times New Roman" w:cs="Times New Roman"/>
          <w:b/>
          <w:sz w:val="30"/>
          <w:szCs w:val="30"/>
        </w:rPr>
        <w:t xml:space="preserve"> năm </w:t>
      </w:r>
      <w:r w:rsidR="004101B3" w:rsidRPr="00EF1771">
        <w:rPr>
          <w:rFonts w:ascii="Times New Roman" w:hAnsi="Times New Roman" w:cs="Times New Roman"/>
          <w:b/>
          <w:sz w:val="30"/>
          <w:szCs w:val="30"/>
          <w:shd w:val="clear" w:color="auto" w:fill="FFFFFF"/>
          <w:lang w:val="en-US"/>
        </w:rPr>
        <w:t>Ngày Tổng tuyển cử đầu tiên</w:t>
      </w:r>
    </w:p>
    <w:p w14:paraId="21EF5A35" w14:textId="5BED782E" w:rsidR="006A79F7" w:rsidRPr="00EF1771" w:rsidRDefault="004101B3" w:rsidP="002651BF">
      <w:pPr>
        <w:jc w:val="center"/>
        <w:rPr>
          <w:rFonts w:ascii="Times New Roman" w:hAnsi="Times New Roman" w:cs="Times New Roman"/>
          <w:b/>
          <w:color w:val="auto"/>
          <w:sz w:val="30"/>
          <w:szCs w:val="30"/>
        </w:rPr>
      </w:pPr>
      <w:r w:rsidRPr="00EF1771">
        <w:rPr>
          <w:rFonts w:ascii="Times New Roman" w:hAnsi="Times New Roman" w:cs="Times New Roman"/>
          <w:b/>
          <w:sz w:val="30"/>
          <w:szCs w:val="30"/>
          <w:shd w:val="clear" w:color="auto" w:fill="FFFFFF"/>
          <w:lang w:val="en-US"/>
        </w:rPr>
        <w:t xml:space="preserve">bầu Quốc hội Việt Nam </w:t>
      </w:r>
      <w:r w:rsidR="002651BF" w:rsidRPr="00EF1771">
        <w:rPr>
          <w:rFonts w:ascii="Times New Roman" w:hAnsi="Times New Roman" w:cs="Times New Roman"/>
          <w:b/>
          <w:sz w:val="30"/>
          <w:szCs w:val="30"/>
          <w:shd w:val="clear" w:color="auto" w:fill="FFFFFF"/>
        </w:rPr>
        <w:t>(</w:t>
      </w:r>
      <w:r w:rsidRPr="00EF1771">
        <w:rPr>
          <w:rFonts w:ascii="Times New Roman" w:hAnsi="Times New Roman" w:cs="Times New Roman"/>
          <w:b/>
          <w:sz w:val="30"/>
          <w:szCs w:val="30"/>
          <w:shd w:val="clear" w:color="auto" w:fill="FFFFFF"/>
          <w:lang w:val="en-US"/>
        </w:rPr>
        <w:t>06/01/1946</w:t>
      </w:r>
      <w:r w:rsidR="002651BF" w:rsidRPr="00EF1771">
        <w:rPr>
          <w:rFonts w:ascii="Times New Roman" w:hAnsi="Times New Roman" w:cs="Times New Roman"/>
          <w:b/>
          <w:sz w:val="30"/>
          <w:szCs w:val="30"/>
          <w:shd w:val="clear" w:color="auto" w:fill="FFFFFF"/>
        </w:rPr>
        <w:t>-</w:t>
      </w:r>
      <w:r w:rsidRPr="00EF1771">
        <w:rPr>
          <w:rFonts w:ascii="Times New Roman" w:hAnsi="Times New Roman" w:cs="Times New Roman"/>
          <w:b/>
          <w:sz w:val="30"/>
          <w:szCs w:val="30"/>
          <w:shd w:val="clear" w:color="auto" w:fill="FFFFFF"/>
          <w:lang w:val="en-US"/>
        </w:rPr>
        <w:t>06/01/2026</w:t>
      </w:r>
      <w:r w:rsidR="002651BF" w:rsidRPr="00EF1771">
        <w:rPr>
          <w:rFonts w:ascii="Times New Roman" w:hAnsi="Times New Roman" w:cs="Times New Roman"/>
          <w:b/>
          <w:sz w:val="30"/>
          <w:szCs w:val="30"/>
          <w:shd w:val="clear" w:color="auto" w:fill="FFFFFF"/>
        </w:rPr>
        <w:t>)</w:t>
      </w:r>
    </w:p>
    <w:p w14:paraId="7664749F" w14:textId="77777777" w:rsidR="00BC2CC2" w:rsidRPr="00EF1771" w:rsidRDefault="00EC2362" w:rsidP="00BC2CC2">
      <w:pPr>
        <w:jc w:val="center"/>
        <w:rPr>
          <w:rFonts w:ascii="Times New Roman" w:hAnsi="Times New Roman" w:cs="Times New Roman"/>
          <w:b/>
          <w:color w:val="auto"/>
          <w:sz w:val="30"/>
          <w:szCs w:val="30"/>
        </w:rPr>
      </w:pPr>
      <w:r w:rsidRPr="00EF1771">
        <w:rPr>
          <w:rFonts w:ascii="Times New Roman" w:hAnsi="Times New Roman" w:cs="Times New Roman"/>
          <w:b/>
          <w:color w:val="auto"/>
          <w:sz w:val="30"/>
          <w:szCs w:val="30"/>
        </w:rPr>
        <w:t>-----</w:t>
      </w:r>
    </w:p>
    <w:p w14:paraId="06DB0202" w14:textId="77777777" w:rsidR="00EC2362" w:rsidRPr="00EF1771" w:rsidRDefault="00EC2362" w:rsidP="00BC2CC2">
      <w:pPr>
        <w:spacing w:before="120" w:after="120"/>
        <w:ind w:firstLine="720"/>
        <w:jc w:val="both"/>
        <w:rPr>
          <w:rFonts w:ascii="Times New Roman" w:hAnsi="Times New Roman" w:cs="Times New Roman"/>
          <w:color w:val="auto"/>
          <w:sz w:val="28"/>
          <w:szCs w:val="28"/>
        </w:rPr>
      </w:pPr>
    </w:p>
    <w:p w14:paraId="39E41699" w14:textId="0FEEEFB2" w:rsidR="004101B3" w:rsidRPr="00EF1771" w:rsidRDefault="00BB0B3D" w:rsidP="00166047">
      <w:pPr>
        <w:spacing w:before="120" w:after="120" w:line="288" w:lineRule="auto"/>
        <w:ind w:firstLine="567"/>
        <w:jc w:val="both"/>
        <w:rPr>
          <w:rFonts w:ascii="Times New Roman" w:hAnsi="Times New Roman" w:cs="Times New Roman"/>
          <w:bCs/>
          <w:color w:val="auto"/>
          <w:sz w:val="30"/>
          <w:szCs w:val="30"/>
        </w:rPr>
      </w:pPr>
      <w:r w:rsidRPr="00EF1771">
        <w:rPr>
          <w:rFonts w:ascii="Times New Roman" w:hAnsi="Times New Roman" w:cs="Times New Roman"/>
          <w:color w:val="auto"/>
          <w:sz w:val="30"/>
          <w:szCs w:val="30"/>
        </w:rPr>
        <w:t xml:space="preserve">Thực hiện </w:t>
      </w:r>
      <w:r w:rsidR="00C3743A" w:rsidRPr="00EF1771">
        <w:rPr>
          <w:rFonts w:ascii="Times New Roman" w:hAnsi="Times New Roman" w:cs="Times New Roman"/>
          <w:color w:val="auto"/>
          <w:sz w:val="30"/>
          <w:szCs w:val="30"/>
        </w:rPr>
        <w:t xml:space="preserve">Hướng dẫn số </w:t>
      </w:r>
      <w:r w:rsidR="00EC2362" w:rsidRPr="00EF1771">
        <w:rPr>
          <w:rFonts w:ascii="Times New Roman" w:hAnsi="Times New Roman" w:cs="Times New Roman"/>
          <w:color w:val="auto"/>
          <w:sz w:val="30"/>
          <w:szCs w:val="30"/>
        </w:rPr>
        <w:t>1</w:t>
      </w:r>
      <w:r w:rsidR="002651BF" w:rsidRPr="00EF1771">
        <w:rPr>
          <w:rFonts w:ascii="Times New Roman" w:hAnsi="Times New Roman" w:cs="Times New Roman"/>
          <w:color w:val="auto"/>
          <w:sz w:val="30"/>
          <w:szCs w:val="30"/>
          <w:lang w:val="en-US"/>
        </w:rPr>
        <w:t>3</w:t>
      </w:r>
      <w:r w:rsidR="004101B3" w:rsidRPr="00EF1771">
        <w:rPr>
          <w:rFonts w:ascii="Times New Roman" w:hAnsi="Times New Roman" w:cs="Times New Roman"/>
          <w:color w:val="auto"/>
          <w:sz w:val="30"/>
          <w:szCs w:val="30"/>
          <w:lang w:val="en-US"/>
        </w:rPr>
        <w:t>9</w:t>
      </w:r>
      <w:r w:rsidR="00C3743A" w:rsidRPr="00EF1771">
        <w:rPr>
          <w:rFonts w:ascii="Times New Roman" w:hAnsi="Times New Roman" w:cs="Times New Roman"/>
          <w:color w:val="auto"/>
          <w:sz w:val="30"/>
          <w:szCs w:val="30"/>
        </w:rPr>
        <w:t>-HD/BTGTW</w:t>
      </w:r>
      <w:r w:rsidR="0056444B" w:rsidRPr="00EF1771">
        <w:rPr>
          <w:rFonts w:ascii="Times New Roman" w:hAnsi="Times New Roman" w:cs="Times New Roman"/>
          <w:color w:val="auto"/>
          <w:sz w:val="30"/>
          <w:szCs w:val="30"/>
          <w:lang w:val="en-US"/>
        </w:rPr>
        <w:t>,</w:t>
      </w:r>
      <w:r w:rsidR="00C3743A" w:rsidRPr="00EF1771">
        <w:rPr>
          <w:rFonts w:ascii="Times New Roman" w:hAnsi="Times New Roman" w:cs="Times New Roman"/>
          <w:color w:val="auto"/>
          <w:sz w:val="30"/>
          <w:szCs w:val="30"/>
        </w:rPr>
        <w:t xml:space="preserve"> ngày </w:t>
      </w:r>
      <w:r w:rsidR="004101B3" w:rsidRPr="00EF1771">
        <w:rPr>
          <w:rFonts w:ascii="Times New Roman" w:hAnsi="Times New Roman" w:cs="Times New Roman"/>
          <w:color w:val="auto"/>
          <w:sz w:val="30"/>
          <w:szCs w:val="30"/>
          <w:lang w:val="en-US"/>
        </w:rPr>
        <w:t>23</w:t>
      </w:r>
      <w:r w:rsidR="002651BF" w:rsidRPr="00EF1771">
        <w:rPr>
          <w:rFonts w:ascii="Times New Roman" w:hAnsi="Times New Roman" w:cs="Times New Roman"/>
          <w:color w:val="auto"/>
          <w:sz w:val="30"/>
          <w:szCs w:val="30"/>
          <w:lang w:val="en-US"/>
        </w:rPr>
        <w:t>/01/2024</w:t>
      </w:r>
      <w:r w:rsidR="00C3743A" w:rsidRPr="00EF1771">
        <w:rPr>
          <w:rFonts w:ascii="Times New Roman" w:hAnsi="Times New Roman" w:cs="Times New Roman"/>
          <w:color w:val="auto"/>
          <w:sz w:val="30"/>
          <w:szCs w:val="30"/>
        </w:rPr>
        <w:t xml:space="preserve"> của Ban Tuyên giáo Trung ương về </w:t>
      </w:r>
      <w:r w:rsidR="002651BF" w:rsidRPr="00EF1771">
        <w:rPr>
          <w:rFonts w:ascii="Times New Roman" w:hAnsi="Times New Roman" w:cs="Times New Roman"/>
          <w:color w:val="auto"/>
          <w:sz w:val="30"/>
          <w:szCs w:val="30"/>
        </w:rPr>
        <w:t xml:space="preserve">tuyên truyền </w:t>
      </w:r>
      <w:r w:rsidR="004101B3" w:rsidRPr="00EF1771">
        <w:rPr>
          <w:rFonts w:ascii="Times New Roman" w:hAnsi="Times New Roman" w:cs="Times New Roman"/>
          <w:bCs/>
          <w:sz w:val="30"/>
          <w:szCs w:val="30"/>
        </w:rPr>
        <w:t xml:space="preserve">kỷ niệm </w:t>
      </w:r>
      <w:r w:rsidR="004101B3" w:rsidRPr="00EF1771">
        <w:rPr>
          <w:rFonts w:ascii="Times New Roman" w:hAnsi="Times New Roman" w:cs="Times New Roman"/>
          <w:bCs/>
          <w:sz w:val="30"/>
          <w:szCs w:val="30"/>
          <w:lang w:val="en-US"/>
        </w:rPr>
        <w:t>80</w:t>
      </w:r>
      <w:r w:rsidR="004101B3" w:rsidRPr="00EF1771">
        <w:rPr>
          <w:rFonts w:ascii="Times New Roman" w:hAnsi="Times New Roman" w:cs="Times New Roman"/>
          <w:bCs/>
          <w:sz w:val="30"/>
          <w:szCs w:val="30"/>
        </w:rPr>
        <w:t xml:space="preserve"> năm </w:t>
      </w:r>
      <w:r w:rsidR="004101B3" w:rsidRPr="00EF1771">
        <w:rPr>
          <w:rFonts w:ascii="Times New Roman" w:hAnsi="Times New Roman" w:cs="Times New Roman"/>
          <w:bCs/>
          <w:sz w:val="30"/>
          <w:szCs w:val="30"/>
          <w:shd w:val="clear" w:color="auto" w:fill="FFFFFF"/>
          <w:lang w:val="en-US"/>
        </w:rPr>
        <w:t xml:space="preserve">Ngày Tổng tuyển cử đầu tiên bầu Quốc hội Việt Nam </w:t>
      </w:r>
      <w:r w:rsidR="004101B3" w:rsidRPr="00EF1771">
        <w:rPr>
          <w:rFonts w:ascii="Times New Roman" w:hAnsi="Times New Roman" w:cs="Times New Roman"/>
          <w:bCs/>
          <w:sz w:val="30"/>
          <w:szCs w:val="30"/>
          <w:shd w:val="clear" w:color="auto" w:fill="FFFFFF"/>
        </w:rPr>
        <w:t>(</w:t>
      </w:r>
      <w:r w:rsidR="004101B3" w:rsidRPr="00EF1771">
        <w:rPr>
          <w:rFonts w:ascii="Times New Roman" w:hAnsi="Times New Roman" w:cs="Times New Roman"/>
          <w:bCs/>
          <w:sz w:val="30"/>
          <w:szCs w:val="30"/>
          <w:shd w:val="clear" w:color="auto" w:fill="FFFFFF"/>
          <w:lang w:val="en-US"/>
        </w:rPr>
        <w:t>06/01/1946</w:t>
      </w:r>
      <w:r w:rsidR="004101B3" w:rsidRPr="00EF1771">
        <w:rPr>
          <w:rFonts w:ascii="Times New Roman" w:hAnsi="Times New Roman" w:cs="Times New Roman"/>
          <w:bCs/>
          <w:sz w:val="30"/>
          <w:szCs w:val="30"/>
          <w:shd w:val="clear" w:color="auto" w:fill="FFFFFF"/>
        </w:rPr>
        <w:t>-</w:t>
      </w:r>
      <w:r w:rsidR="004101B3" w:rsidRPr="00EF1771">
        <w:rPr>
          <w:rFonts w:ascii="Times New Roman" w:hAnsi="Times New Roman" w:cs="Times New Roman"/>
          <w:bCs/>
          <w:sz w:val="30"/>
          <w:szCs w:val="30"/>
          <w:shd w:val="clear" w:color="auto" w:fill="FFFFFF"/>
          <w:lang w:val="en-US"/>
        </w:rPr>
        <w:t>06/01/2026</w:t>
      </w:r>
      <w:r w:rsidR="004101B3" w:rsidRPr="00EF1771">
        <w:rPr>
          <w:rFonts w:ascii="Times New Roman" w:hAnsi="Times New Roman" w:cs="Times New Roman"/>
          <w:bCs/>
          <w:sz w:val="30"/>
          <w:szCs w:val="30"/>
          <w:shd w:val="clear" w:color="auto" w:fill="FFFFFF"/>
        </w:rPr>
        <w:t>)</w:t>
      </w:r>
      <w:r w:rsidRPr="00EF1771">
        <w:rPr>
          <w:rFonts w:ascii="Times New Roman" w:hAnsi="Times New Roman" w:cs="Times New Roman"/>
          <w:color w:val="auto"/>
          <w:sz w:val="30"/>
          <w:szCs w:val="30"/>
        </w:rPr>
        <w:t xml:space="preserve">, Ban Tuyên giáo </w:t>
      </w:r>
      <w:r w:rsidR="00C3743A" w:rsidRPr="00EF1771">
        <w:rPr>
          <w:rFonts w:ascii="Times New Roman" w:hAnsi="Times New Roman" w:cs="Times New Roman"/>
          <w:color w:val="auto"/>
          <w:sz w:val="30"/>
          <w:szCs w:val="30"/>
        </w:rPr>
        <w:t>Tỉnh ủy xây dựng</w:t>
      </w:r>
      <w:r w:rsidRPr="00EF1771">
        <w:rPr>
          <w:rFonts w:ascii="Times New Roman" w:hAnsi="Times New Roman" w:cs="Times New Roman"/>
          <w:color w:val="auto"/>
          <w:sz w:val="30"/>
          <w:szCs w:val="30"/>
        </w:rPr>
        <w:t xml:space="preserve"> hướng dẫn tuyên truyền kỷ niệm như sau:</w:t>
      </w:r>
    </w:p>
    <w:p w14:paraId="6DF9E606" w14:textId="77777777" w:rsidR="0012097B" w:rsidRPr="00EF1771" w:rsidRDefault="00BB0B3D" w:rsidP="00166047">
      <w:pPr>
        <w:spacing w:before="120" w:after="120" w:line="288" w:lineRule="auto"/>
        <w:ind w:firstLine="567"/>
        <w:jc w:val="both"/>
        <w:outlineLvl w:val="3"/>
        <w:rPr>
          <w:rFonts w:ascii="Times New Roman" w:hAnsi="Times New Roman" w:cs="Times New Roman"/>
          <w:b/>
          <w:color w:val="auto"/>
          <w:sz w:val="30"/>
          <w:szCs w:val="30"/>
        </w:rPr>
      </w:pPr>
      <w:bookmarkStart w:id="1" w:name="bookmark5"/>
      <w:r w:rsidRPr="00EF1771">
        <w:rPr>
          <w:rFonts w:ascii="Times New Roman" w:hAnsi="Times New Roman" w:cs="Times New Roman"/>
          <w:b/>
          <w:color w:val="auto"/>
          <w:sz w:val="30"/>
          <w:szCs w:val="30"/>
        </w:rPr>
        <w:t>I. MỤC ĐÍCH, YÊU CẦU</w:t>
      </w:r>
      <w:bookmarkEnd w:id="1"/>
    </w:p>
    <w:p w14:paraId="3D59F55A" w14:textId="3A4A8D38" w:rsidR="00727005" w:rsidRPr="00EF1771" w:rsidRDefault="00727005"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1.</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Tuyên truyền, giáo dục sâu rộng về truyền thống lịch sử vẻ vang của Quốc hội Việt Nam</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trong suốt chặng đường 80 năm</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gắn bó, đồng hành cùng dân tộc</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trong cuộc đấu tranh giành độc lập, tự do, thống nhất đất nước cũng như trong công cuộc xây dựng, bảo vệ và phát triển đất nước;</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đồng thời</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tôn vinh và tri ân công lao, đóng góp to lớn của các đại biểu Quốc hội, đại biểu Hội đồng nhân dân các cấp qua các thời kỳ.</w:t>
      </w:r>
    </w:p>
    <w:p w14:paraId="3F265BBB" w14:textId="1E852BC4" w:rsidR="00727005" w:rsidRPr="00EF1771" w:rsidRDefault="00727005"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2.</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Thông qua các hoạt động tuyên truyền kỷ niệm, tăng cường nhận thức của Nhân dân, cử tri và bạn bè quốc tế về</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vị trí, vai trò, quá trình hình thành, phát triển của Quốc hội;</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nâng cao vị thế, hình ảnh của Quốc hội Việt Nam trên trường quốc tế; góp phần</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 xml:space="preserve">củng cố, bồi đắp niềm tin của </w:t>
      </w:r>
      <w:r w:rsidR="00C46DD2">
        <w:rPr>
          <w:rFonts w:ascii="Times New Roman" w:hAnsi="Times New Roman" w:cs="Times New Roman"/>
          <w:sz w:val="30"/>
          <w:szCs w:val="30"/>
          <w:lang w:val="en-US"/>
        </w:rPr>
        <w:t>n</w:t>
      </w:r>
      <w:r w:rsidRPr="00EF1771">
        <w:rPr>
          <w:rFonts w:ascii="Times New Roman" w:hAnsi="Times New Roman" w:cs="Times New Roman"/>
          <w:sz w:val="30"/>
          <w:szCs w:val="30"/>
        </w:rPr>
        <w:t>hân dân, của cử tri với Quốc hội Việt Nam</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cũng như sự nghiệp đổi mới đất nước và hội nhập quốc tế dưới sự lãnh đạo của Đảng; cổ vũ, động viên, truyền cảm hứng, khơi dậy niềm tự hào trong cán bộ, đảng viên và các tầng lớp Nhân dân nhằm</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ra sức phấn đấu, nỗ lực vượt qua khó khăn, hoàn thành tốt các mục tiêu, nhiệm vụ chính trị, thi đua lập thành tích chào mừng ngày lễ lớn của dân tộc, quyết tâm thực hiện thắng lợi</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nghị quyết đại hội đảng bộ các cấp nhiệm kỳ 2020-2025 và Nghị quyết Đại hội đại biểu toàn quốc lần thứ XIII của Đảng.</w:t>
      </w:r>
    </w:p>
    <w:p w14:paraId="3D99ED33" w14:textId="53FD458A" w:rsidR="00727005" w:rsidRPr="00EF1771" w:rsidRDefault="00727005"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3.</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Các hoạt động tuyên truyền, kỷ niệm được tổ chức bằng nhiều hình thức phù hợp, bảo đảm trang trọng, thiết thực, hiệu quả, có trọng tâm, trọng điểm, đúng quy định hiện hành, gắn với việc tuyên truyền phát triển kinh tế - xã hội, các phong trào thi đua yêu nước; tạo không khí phấn khởi, tin tưởng,</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lastRenderedPageBreak/>
        <w:t xml:space="preserve">thi đua lập thành tích chào mừng Đại hội đại biểu toàn quốc lần thứ XIV của Đảng và cuộc bầu cử đại biểu Quốc hội </w:t>
      </w:r>
      <w:r w:rsidR="00C46DD2">
        <w:rPr>
          <w:rFonts w:ascii="Times New Roman" w:hAnsi="Times New Roman" w:cs="Times New Roman"/>
          <w:sz w:val="30"/>
          <w:szCs w:val="30"/>
          <w:lang w:val="en-US"/>
        </w:rPr>
        <w:t>(</w:t>
      </w:r>
      <w:r w:rsidRPr="00EF1771">
        <w:rPr>
          <w:rFonts w:ascii="Times New Roman" w:hAnsi="Times New Roman" w:cs="Times New Roman"/>
          <w:sz w:val="30"/>
          <w:szCs w:val="30"/>
        </w:rPr>
        <w:t>khóa XVI</w:t>
      </w:r>
      <w:r w:rsidR="00C46DD2">
        <w:rPr>
          <w:rFonts w:ascii="Times New Roman" w:hAnsi="Times New Roman" w:cs="Times New Roman"/>
          <w:sz w:val="30"/>
          <w:szCs w:val="30"/>
          <w:lang w:val="en-US"/>
        </w:rPr>
        <w:t>)</w:t>
      </w:r>
      <w:r w:rsidRPr="00EF1771">
        <w:rPr>
          <w:rFonts w:ascii="Times New Roman" w:hAnsi="Times New Roman" w:cs="Times New Roman"/>
          <w:sz w:val="30"/>
          <w:szCs w:val="30"/>
        </w:rPr>
        <w:t xml:space="preserve"> và đại biểu Hội đồng nhân dân các cấp nhiệm kỳ 2026-2031.</w:t>
      </w:r>
    </w:p>
    <w:p w14:paraId="3AB69929" w14:textId="12F9E855" w:rsidR="002651BF" w:rsidRPr="00EF1771" w:rsidRDefault="002651BF" w:rsidP="00166047">
      <w:pPr>
        <w:spacing w:before="120" w:after="120" w:line="288" w:lineRule="auto"/>
        <w:ind w:firstLine="567"/>
        <w:jc w:val="both"/>
        <w:rPr>
          <w:rFonts w:ascii="Times New Roman" w:hAnsi="Times New Roman" w:cs="Times New Roman"/>
          <w:b/>
          <w:color w:val="auto"/>
          <w:sz w:val="30"/>
          <w:szCs w:val="30"/>
        </w:rPr>
      </w:pPr>
      <w:r w:rsidRPr="00EF1771">
        <w:rPr>
          <w:rFonts w:ascii="Times New Roman" w:hAnsi="Times New Roman" w:cs="Times New Roman"/>
          <w:b/>
          <w:color w:val="auto"/>
          <w:sz w:val="30"/>
          <w:szCs w:val="30"/>
        </w:rPr>
        <w:t>II. NỘI DUNG TUYÊN TRUYỀN</w:t>
      </w:r>
    </w:p>
    <w:p w14:paraId="6D1C2335" w14:textId="5E730F40" w:rsidR="00727005" w:rsidRPr="00EF1771" w:rsidRDefault="00727005" w:rsidP="00166047">
      <w:pPr>
        <w:spacing w:before="120" w:after="120" w:line="288" w:lineRule="auto"/>
        <w:ind w:firstLine="567"/>
        <w:jc w:val="both"/>
        <w:rPr>
          <w:rFonts w:ascii="Times New Roman" w:hAnsi="Times New Roman" w:cs="Times New Roman"/>
          <w:sz w:val="30"/>
          <w:szCs w:val="30"/>
          <w:lang w:val="en-GB" w:eastAsia="en-GB"/>
        </w:rPr>
      </w:pPr>
      <w:bookmarkStart w:id="2" w:name="bookmark9"/>
      <w:r w:rsidRPr="00EF1771">
        <w:rPr>
          <w:rFonts w:ascii="Times New Roman" w:hAnsi="Times New Roman" w:cs="Times New Roman"/>
          <w:sz w:val="30"/>
          <w:szCs w:val="30"/>
          <w:lang w:val="en-GB" w:eastAsia="en-GB"/>
        </w:rPr>
        <w:t>1. Tuyên truyền, phân tích, làm rõ ý nghĩa lịch sử của cuộc Tổng tuyển cử đầu tiên bầu Quốc hội Việt Nam - Sự kiện trọng đại trong lịch sử dân tộc nước ta - mốc son chói lọi, đánh dấu bước phát triển nhảy vọt đầu tiên về thể chế dân chủ của nước Việt Nam, mở ra một thời kỳ phát triển mới của đất nước; lần đầu tiên trong lịch sử, người dân Việt Nam từ thân phận nô lệ trở thành công dân của một nước tự do, độc lập, tự quyết vận mệnh của mình, tự xây dựng chế độ cộng hòa dân chủ; tuyên truyền sự hình thành và phát triển của Quốc hội Việt Nam. Khẳng định sự ra đời của Quốc hội là thành quả đấu tranh cách mạng của Nhân dân ta dưới sự lãnh đạo sáng suốt của Đảng Cộng sản Việt Nam và Chủ tịch Hồ Chí Minh; quá trình hình thành và sự ra đời của Quốc hội là kết tinh của sự lựa chọn đúng đắn, kết hợp nhuần nhuyễn chủ nghĩa yêu nước với những giá trị phổ quát của chủ nghĩa Mác-Lênin và tư tưởng Hồ Chí Minh, phù hợp với nguyện vọng của Nhân dân và quy luật phát triển của lịch sử; Quốc hội luôn là hiện thân của khối đại đoàn kết</w:t>
      </w:r>
      <w:r w:rsidR="00C46DD2">
        <w:rPr>
          <w:rFonts w:ascii="Times New Roman" w:hAnsi="Times New Roman" w:cs="Times New Roman"/>
          <w:sz w:val="30"/>
          <w:szCs w:val="30"/>
          <w:lang w:val="en-GB" w:eastAsia="en-GB"/>
        </w:rPr>
        <w:t xml:space="preserve"> toàn</w:t>
      </w:r>
      <w:r w:rsidRPr="00EF1771">
        <w:rPr>
          <w:rFonts w:ascii="Times New Roman" w:hAnsi="Times New Roman" w:cs="Times New Roman"/>
          <w:sz w:val="30"/>
          <w:szCs w:val="30"/>
          <w:lang w:val="en-GB" w:eastAsia="en-GB"/>
        </w:rPr>
        <w:t xml:space="preserve"> dân tộc, là cơ quan quyền lực </w:t>
      </w:r>
      <w:r w:rsidR="00C46DD2">
        <w:rPr>
          <w:rFonts w:ascii="Times New Roman" w:hAnsi="Times New Roman" w:cs="Times New Roman"/>
          <w:sz w:val="30"/>
          <w:szCs w:val="30"/>
          <w:lang w:val="en-GB" w:eastAsia="en-GB"/>
        </w:rPr>
        <w:t>n</w:t>
      </w:r>
      <w:r w:rsidRPr="00EF1771">
        <w:rPr>
          <w:rFonts w:ascii="Times New Roman" w:hAnsi="Times New Roman" w:cs="Times New Roman"/>
          <w:sz w:val="30"/>
          <w:szCs w:val="30"/>
          <w:lang w:val="en-GB" w:eastAsia="en-GB"/>
        </w:rPr>
        <w:t>hà nước cao nhất của đất nước, cơ quan đại biểu cao nhất của Nhân dân.</w:t>
      </w:r>
    </w:p>
    <w:p w14:paraId="6B7F8862" w14:textId="35B47C28" w:rsidR="00727005" w:rsidRPr="00EF1771" w:rsidRDefault="00727005" w:rsidP="00166047">
      <w:pPr>
        <w:spacing w:before="120" w:after="120" w:line="288" w:lineRule="auto"/>
        <w:ind w:firstLine="567"/>
        <w:jc w:val="both"/>
        <w:rPr>
          <w:rFonts w:ascii="Times New Roman" w:hAnsi="Times New Roman" w:cs="Times New Roman"/>
          <w:sz w:val="30"/>
          <w:szCs w:val="30"/>
          <w:lang w:val="en-GB" w:eastAsia="en-GB"/>
        </w:rPr>
      </w:pPr>
      <w:r w:rsidRPr="00EF1771">
        <w:rPr>
          <w:rFonts w:ascii="Times New Roman" w:hAnsi="Times New Roman" w:cs="Times New Roman"/>
          <w:sz w:val="30"/>
          <w:szCs w:val="30"/>
          <w:lang w:val="en-GB" w:eastAsia="en-GB"/>
        </w:rPr>
        <w:t>2. Tuyên truyền những thành tựu, bài học kinh nghiệm của Quốc hội Việt Nam qua 80 năm hình thành và phát triển; vị trí, vai trò của Quốc hội và Hội đồng nhân dân các cấp trong công cuộc đổi mới đất nước; khẳng định Quốc hội luôn nắm vững và vận dụng đúng đắn chủ trương, đường lối, quan điểm của Đảng vào các hoạt động lập pháp, giám sát và quyết định những vấn đề quan trọng của đất nước, các quyết sách của Quốc hội luôn xuất phát từ ý chí, nguyện vọng của Nhân dân, lợi ích quốc gia, dân tộc, từ yêu cầu phát triển đất nước, tạo nên những chuyển biến tích cực, mạnh mẽ trong đời sống kinh tế - xã hội, quốc phòng, an ninh, đối ngoại, góp phần củng cố niềm tin của Nhân dân vào sự nghiệp xây dựng, bảo vệ và phát triển đất nước; khẳng định Quốc hội các khóa đã không ngừng lớn mạnh, đổi mới và hoàn thiện về tổ chức, phương thức làm việc, nâng cao hiệu lực, hiệu quả hoạt động của Quốc hội, các cơ quan của Quốc hội và năng lực hoạt động của từng đại biểu Quốc hội vào sự nghiệp cách mạng chung để xây dựng và hoàn thiện Nhà nước pháp quyền xã hội chủ nghĩa Việt Nam trong giai đoạn mới.</w:t>
      </w:r>
    </w:p>
    <w:p w14:paraId="16A0199B" w14:textId="3B60EFBE" w:rsidR="00727005" w:rsidRPr="00EF1771" w:rsidRDefault="00727005" w:rsidP="00166047">
      <w:pPr>
        <w:spacing w:before="120" w:after="120" w:line="288" w:lineRule="auto"/>
        <w:ind w:firstLine="567"/>
        <w:jc w:val="both"/>
        <w:rPr>
          <w:rFonts w:ascii="Times New Roman" w:hAnsi="Times New Roman" w:cs="Times New Roman"/>
          <w:sz w:val="30"/>
          <w:szCs w:val="30"/>
          <w:lang w:val="en-GB" w:eastAsia="en-GB"/>
        </w:rPr>
      </w:pPr>
      <w:r w:rsidRPr="00EF1771">
        <w:rPr>
          <w:rFonts w:ascii="Times New Roman" w:hAnsi="Times New Roman" w:cs="Times New Roman"/>
          <w:sz w:val="30"/>
          <w:szCs w:val="30"/>
          <w:lang w:val="en-GB" w:eastAsia="en-GB"/>
        </w:rPr>
        <w:lastRenderedPageBreak/>
        <w:t xml:space="preserve">3. Tôn vinh công lao, đóng góp của đại biểu Quốc hội, Hội đồng nhân dân các cấp; khẳng định các thế hệ đại biểu dân cử luôn thể hiện và phát huy tốt tinh thần trách nhiệm, phẩm chất, trí tuệ, xứng đáng là đại diện cho ý chí, nguyện vọng của Nhân dân, cùng với dân tộc đấu tranh giành độc lập tự do, thống nhất, chung sức, đồng lòng xây dựng và phát triển đất nước ngày càng phồn vinh, hạnh phúc; biểu dương những tập thể, cá nhân có thành tích xuất sắc trong hoạt động của Quốc hội; đấu tranh phản bác thông tin, quan điểm sai trái, thù địch, chống phá Đảng, Nhà nước và chia rẽ khối đại đoàn kết toàn dân tộc; kiên quyết ngăn chặn, đẩy lùi, xử lý nghiêm cán bộ, đảng viên suy thoái về tư tưởng chính trị, đạo đức, lối sống, biểu hiện “tự diễn biến”, “tự chuyển </w:t>
      </w:r>
      <w:r w:rsidR="00C46DD2">
        <w:rPr>
          <w:rFonts w:ascii="Times New Roman" w:hAnsi="Times New Roman" w:cs="Times New Roman"/>
          <w:sz w:val="30"/>
          <w:szCs w:val="30"/>
          <w:lang w:val="en-GB" w:eastAsia="en-GB"/>
        </w:rPr>
        <w:t>hóa</w:t>
      </w:r>
      <w:r w:rsidRPr="00EF1771">
        <w:rPr>
          <w:rFonts w:ascii="Times New Roman" w:hAnsi="Times New Roman" w:cs="Times New Roman"/>
          <w:sz w:val="30"/>
          <w:szCs w:val="30"/>
          <w:lang w:val="en-GB" w:eastAsia="en-GB"/>
        </w:rPr>
        <w:t>” trong các đại biểu Quốc hội, Hội đồng nhân dân các cấp.</w:t>
      </w:r>
    </w:p>
    <w:p w14:paraId="4B68B49F" w14:textId="77777777" w:rsidR="003A4D16" w:rsidRDefault="00727005" w:rsidP="00166047">
      <w:pPr>
        <w:spacing w:before="120" w:after="120" w:line="288" w:lineRule="auto"/>
        <w:ind w:firstLine="567"/>
        <w:jc w:val="both"/>
        <w:rPr>
          <w:rFonts w:ascii="Times New Roman" w:hAnsi="Times New Roman" w:cs="Times New Roman"/>
          <w:sz w:val="30"/>
          <w:szCs w:val="30"/>
          <w:lang w:val="en-GB" w:eastAsia="en-GB"/>
        </w:rPr>
      </w:pPr>
      <w:r w:rsidRPr="00EF1771">
        <w:rPr>
          <w:rFonts w:ascii="Times New Roman" w:hAnsi="Times New Roman" w:cs="Times New Roman"/>
          <w:sz w:val="30"/>
          <w:szCs w:val="30"/>
          <w:lang w:val="en-GB" w:eastAsia="en-GB"/>
        </w:rPr>
        <w:t>4. Các hoạt động tuyên truyền, kỷ niệm diễn ra ở các cấp, các ngành, đoàn thể từ Trung ương tới địa phương; chú trọng đến các phong trào “đền ơn, đáp nghĩa”, hoạt động về nguồn; biểu dương, khích lệ các hoạt động chăm lo gia đình chính sách, người có công với cách mạng, đồng bào ở vùng sâu, vùng xa, biên giới, hải đảo của Tổ quốc; những tập thể, cá nhân có thành tích xuất sắc trong xây dựng khối đại đoàn kết toàn dân tộc...</w:t>
      </w:r>
    </w:p>
    <w:p w14:paraId="6427FA36" w14:textId="77777777" w:rsidR="003A4D16" w:rsidRDefault="003A4D16" w:rsidP="00166047">
      <w:pPr>
        <w:spacing w:before="120" w:after="120" w:line="288" w:lineRule="auto"/>
        <w:ind w:firstLine="567"/>
        <w:jc w:val="both"/>
        <w:rPr>
          <w:rFonts w:ascii="Times New Roman" w:hAnsi="Times New Roman" w:cs="Times New Roman"/>
          <w:b/>
          <w:bCs/>
          <w:sz w:val="30"/>
          <w:szCs w:val="30"/>
          <w:lang w:eastAsia="vi-VN" w:bidi="vi-VN"/>
        </w:rPr>
      </w:pPr>
      <w:r w:rsidRPr="003A4D16">
        <w:rPr>
          <w:rFonts w:ascii="Times New Roman" w:hAnsi="Times New Roman" w:cs="Times New Roman"/>
          <w:b/>
          <w:bCs/>
          <w:sz w:val="30"/>
          <w:szCs w:val="30"/>
          <w:lang w:val="en-GB" w:eastAsia="en-GB"/>
        </w:rPr>
        <w:t xml:space="preserve">III. </w:t>
      </w:r>
      <w:r w:rsidR="00956E89" w:rsidRPr="00EF1771">
        <w:rPr>
          <w:rFonts w:ascii="Times New Roman" w:hAnsi="Times New Roman" w:cs="Times New Roman"/>
          <w:b/>
          <w:bCs/>
          <w:sz w:val="30"/>
          <w:szCs w:val="30"/>
          <w:lang w:eastAsia="vi-VN" w:bidi="vi-VN"/>
        </w:rPr>
        <w:t>CÁC HOẠT ĐỘNG TUYÊN TRUYỀN, KỶ NIỆM</w:t>
      </w:r>
    </w:p>
    <w:p w14:paraId="341FB1D3" w14:textId="77777777" w:rsidR="003A4D16" w:rsidRDefault="003A4D16" w:rsidP="00166047">
      <w:pPr>
        <w:spacing w:before="120" w:after="120" w:line="288" w:lineRule="auto"/>
        <w:ind w:firstLine="567"/>
        <w:jc w:val="both"/>
        <w:rPr>
          <w:rFonts w:ascii="Times New Roman" w:hAnsi="Times New Roman" w:cs="Times New Roman"/>
          <w:b/>
          <w:bCs/>
          <w:sz w:val="30"/>
          <w:szCs w:val="30"/>
          <w:lang w:eastAsia="vi-VN" w:bidi="vi-VN"/>
        </w:rPr>
      </w:pPr>
      <w:r>
        <w:rPr>
          <w:rFonts w:ascii="Times New Roman" w:hAnsi="Times New Roman" w:cs="Times New Roman"/>
          <w:b/>
          <w:bCs/>
          <w:sz w:val="30"/>
          <w:szCs w:val="30"/>
          <w:lang w:val="en-US" w:eastAsia="vi-VN" w:bidi="vi-VN"/>
        </w:rPr>
        <w:t xml:space="preserve">1. </w:t>
      </w:r>
      <w:r w:rsidR="00956E89" w:rsidRPr="003A4D16">
        <w:rPr>
          <w:rFonts w:ascii="Times New Roman" w:hAnsi="Times New Roman" w:cs="Times New Roman"/>
          <w:b/>
          <w:bCs/>
          <w:sz w:val="30"/>
          <w:szCs w:val="30"/>
          <w:lang w:eastAsia="vi-VN" w:bidi="vi-VN"/>
        </w:rPr>
        <w:t>Các hoạt động kỷ niệm cấp quốc gia</w:t>
      </w:r>
    </w:p>
    <w:p w14:paraId="5DF4994D" w14:textId="77777777" w:rsidR="003A4D16" w:rsidRDefault="003A4D16" w:rsidP="00166047">
      <w:pPr>
        <w:spacing w:before="120" w:after="120" w:line="288" w:lineRule="auto"/>
        <w:ind w:firstLine="567"/>
        <w:jc w:val="both"/>
        <w:rPr>
          <w:rFonts w:ascii="Times New Roman" w:hAnsi="Times New Roman" w:cs="Times New Roman"/>
          <w:sz w:val="30"/>
          <w:szCs w:val="30"/>
          <w:lang w:eastAsia="vi-VN" w:bidi="vi-VN"/>
        </w:rPr>
      </w:pPr>
      <w:r>
        <w:rPr>
          <w:rFonts w:ascii="Times New Roman" w:hAnsi="Times New Roman" w:cs="Times New Roman"/>
          <w:b/>
          <w:bCs/>
          <w:sz w:val="30"/>
          <w:szCs w:val="30"/>
          <w:lang w:val="en-US" w:eastAsia="vi-VN" w:bidi="vi-VN"/>
        </w:rPr>
        <w:t xml:space="preserve">- </w:t>
      </w:r>
      <w:r w:rsidR="00956E89" w:rsidRPr="00EF1771">
        <w:rPr>
          <w:rFonts w:ascii="Times New Roman" w:hAnsi="Times New Roman" w:cs="Times New Roman"/>
          <w:sz w:val="30"/>
          <w:szCs w:val="30"/>
          <w:lang w:eastAsia="vi-VN" w:bidi="vi-VN"/>
        </w:rPr>
        <w:t>Tổ chức Lễ dâng hương, dâng hoa; Lễ kỷ niệm quy mô cấp quốc gia tại Hà Nội.</w:t>
      </w:r>
    </w:p>
    <w:p w14:paraId="1875CF40" w14:textId="77777777" w:rsidR="003A4D16" w:rsidRPr="00E561AA" w:rsidRDefault="003A4D16" w:rsidP="00166047">
      <w:pPr>
        <w:spacing w:before="120" w:after="120" w:line="288" w:lineRule="auto"/>
        <w:ind w:firstLine="567"/>
        <w:jc w:val="both"/>
        <w:rPr>
          <w:rFonts w:ascii="Times New Roman" w:hAnsi="Times New Roman" w:cs="Times New Roman"/>
          <w:spacing w:val="-4"/>
          <w:sz w:val="30"/>
          <w:szCs w:val="30"/>
          <w:lang w:eastAsia="vi-VN" w:bidi="vi-VN"/>
        </w:rPr>
      </w:pPr>
      <w:r w:rsidRPr="00E561AA">
        <w:rPr>
          <w:rFonts w:ascii="Times New Roman" w:hAnsi="Times New Roman" w:cs="Times New Roman"/>
          <w:spacing w:val="-4"/>
          <w:sz w:val="30"/>
          <w:szCs w:val="30"/>
          <w:lang w:val="en-US" w:eastAsia="vi-VN" w:bidi="vi-VN"/>
        </w:rPr>
        <w:t xml:space="preserve">- </w:t>
      </w:r>
      <w:r w:rsidR="00956E89" w:rsidRPr="00E561AA">
        <w:rPr>
          <w:rFonts w:ascii="Times New Roman" w:hAnsi="Times New Roman" w:cs="Times New Roman"/>
          <w:spacing w:val="-4"/>
          <w:sz w:val="30"/>
          <w:szCs w:val="30"/>
          <w:lang w:eastAsia="vi-VN" w:bidi="vi-VN"/>
        </w:rPr>
        <w:t>Tổ chức hội thảo khoa học “Quốc hội Việt Nam - 80 năm hình thành và phát triển”; Cuộc thi tìm hiểu về 80 năm Ngày Tổng tuyển cử đầu tiên bầu Quốc hội Việt Nam, phát động từ quý I/2025, tổ chức trao giải vào quý IV/2025.</w:t>
      </w:r>
    </w:p>
    <w:p w14:paraId="1EC65515" w14:textId="77777777" w:rsidR="003A4D16" w:rsidRDefault="003A4D16" w:rsidP="00166047">
      <w:pPr>
        <w:spacing w:before="120" w:after="120" w:line="288" w:lineRule="auto"/>
        <w:ind w:firstLine="567"/>
        <w:jc w:val="both"/>
        <w:rPr>
          <w:rFonts w:ascii="Times New Roman" w:hAnsi="Times New Roman" w:cs="Times New Roman"/>
          <w:sz w:val="30"/>
          <w:szCs w:val="30"/>
          <w:lang w:eastAsia="vi-VN" w:bidi="vi-VN"/>
        </w:rPr>
      </w:pPr>
      <w:r>
        <w:rPr>
          <w:rFonts w:ascii="Times New Roman" w:hAnsi="Times New Roman" w:cs="Times New Roman"/>
          <w:sz w:val="30"/>
          <w:szCs w:val="30"/>
          <w:lang w:val="en-US" w:eastAsia="vi-VN" w:bidi="vi-VN"/>
        </w:rPr>
        <w:t xml:space="preserve">- </w:t>
      </w:r>
      <w:r w:rsidR="00956E89" w:rsidRPr="00EF1771">
        <w:rPr>
          <w:rFonts w:ascii="Times New Roman" w:hAnsi="Times New Roman" w:cs="Times New Roman"/>
          <w:sz w:val="30"/>
          <w:szCs w:val="30"/>
          <w:lang w:eastAsia="vi-VN" w:bidi="vi-VN"/>
        </w:rPr>
        <w:t>Xây dựng bộ phim tài liệu “Biên niên sử truyền hình về lịch sử Quốc hội Việt Nam</w:t>
      </w:r>
    </w:p>
    <w:p w14:paraId="59DDAAD0" w14:textId="28BA62EF" w:rsidR="003A4D16" w:rsidRDefault="003A4D16" w:rsidP="00166047">
      <w:pPr>
        <w:spacing w:before="120" w:after="120" w:line="288" w:lineRule="auto"/>
        <w:ind w:firstLine="567"/>
        <w:jc w:val="both"/>
        <w:rPr>
          <w:rFonts w:ascii="Times New Roman" w:hAnsi="Times New Roman" w:cs="Times New Roman"/>
          <w:sz w:val="30"/>
          <w:szCs w:val="30"/>
          <w:lang w:eastAsia="vi-VN" w:bidi="vi-VN"/>
        </w:rPr>
      </w:pPr>
      <w:r>
        <w:rPr>
          <w:rFonts w:ascii="Times New Roman" w:hAnsi="Times New Roman" w:cs="Times New Roman"/>
          <w:sz w:val="30"/>
          <w:szCs w:val="30"/>
          <w:lang w:val="en-US" w:eastAsia="vi-VN" w:bidi="vi-VN"/>
        </w:rPr>
        <w:t xml:space="preserve">- </w:t>
      </w:r>
      <w:r w:rsidR="00956E89" w:rsidRPr="00EF1771">
        <w:rPr>
          <w:rFonts w:ascii="Times New Roman" w:hAnsi="Times New Roman" w:cs="Times New Roman"/>
          <w:sz w:val="30"/>
          <w:szCs w:val="30"/>
          <w:lang w:eastAsia="vi-VN" w:bidi="vi-VN"/>
        </w:rPr>
        <w:t xml:space="preserve">Biên soạn, xuất bản sách, ảnh, ấn phẩm, triển lãm ảnh: Biên soạn, xuất bản sách của Tổng Bí thư Nguyễn Phú Trọng về Quốc hội và việc xây dựng, hoàn thiện Nhà nước pháp quyền xã hội chủ nghĩa Việt Nam; Biên soạn sách Lịch sử Quốc hội Việt Nam tập 5 giai đoạn 2011-2026; Triển khai Đề tài nghiên cứu khoa học cấp Bộ đặc biệt “Quốc hội Việt Nam - 80 năm xây dựng, đổi mới và phát triển”; biên soạn, xuất bản sách “Quốc hội Việt Nam - 80 năm xây dựng, đổi mới và phát triển”; Biên soạn sách ảnh song ngữ 80 năm Quốc hội Việt Nam; Biên soạn sách ảnh về hoạt động đối ngoại của </w:t>
      </w:r>
      <w:r w:rsidR="00956E89" w:rsidRPr="00EF1771">
        <w:rPr>
          <w:rFonts w:ascii="Times New Roman" w:hAnsi="Times New Roman" w:cs="Times New Roman"/>
          <w:sz w:val="30"/>
          <w:szCs w:val="30"/>
          <w:lang w:eastAsia="vi-VN" w:bidi="vi-VN"/>
        </w:rPr>
        <w:lastRenderedPageBreak/>
        <w:t>Quốc hội Việt Nam; Sách, ấn phẩm giới thiệu về Quốc hội, Tòa Nhà Quốc hội Việt Nam; Tổ chức triển lãm ảnh “80 năm Quốc hội Việt Nam”.</w:t>
      </w:r>
    </w:p>
    <w:p w14:paraId="38848F06" w14:textId="77777777" w:rsidR="003A4D16" w:rsidRDefault="003A4D16" w:rsidP="00166047">
      <w:pPr>
        <w:spacing w:before="120" w:after="120" w:line="288" w:lineRule="auto"/>
        <w:ind w:firstLine="567"/>
        <w:jc w:val="both"/>
        <w:rPr>
          <w:rFonts w:ascii="Times New Roman" w:hAnsi="Times New Roman" w:cs="Times New Roman"/>
          <w:sz w:val="30"/>
          <w:szCs w:val="30"/>
          <w:lang w:eastAsia="vi-VN" w:bidi="vi-VN"/>
        </w:rPr>
      </w:pPr>
      <w:r>
        <w:rPr>
          <w:rFonts w:ascii="Times New Roman" w:hAnsi="Times New Roman" w:cs="Times New Roman"/>
          <w:sz w:val="30"/>
          <w:szCs w:val="30"/>
          <w:lang w:val="en-US" w:eastAsia="vi-VN" w:bidi="vi-VN"/>
        </w:rPr>
        <w:t xml:space="preserve">- </w:t>
      </w:r>
      <w:r w:rsidR="00956E89" w:rsidRPr="00EF1771">
        <w:rPr>
          <w:rFonts w:ascii="Times New Roman" w:hAnsi="Times New Roman" w:cs="Times New Roman"/>
          <w:sz w:val="30"/>
          <w:szCs w:val="30"/>
          <w:lang w:eastAsia="vi-VN" w:bidi="vi-VN"/>
        </w:rPr>
        <w:t>Tổ chức các hoạt động văn hóa - văn nghệ: Tổ chức Chương trình nghệ thuật “Vinh quang Quốc hội Việt Nam”; Tổ chức Cuộc vận động sáng tác ca khúc về Quốc hội và Hội đồng nhân dân; Tổ chức liên hoan tiếng hát truyền hình Quốc hội Việt Nam.</w:t>
      </w:r>
    </w:p>
    <w:p w14:paraId="2B8EFEE3" w14:textId="77777777" w:rsidR="003A4D16" w:rsidRDefault="003A4D16" w:rsidP="00166047">
      <w:pPr>
        <w:spacing w:before="120" w:after="120" w:line="288" w:lineRule="auto"/>
        <w:ind w:firstLine="567"/>
        <w:jc w:val="both"/>
        <w:rPr>
          <w:rFonts w:ascii="Times New Roman" w:hAnsi="Times New Roman" w:cs="Times New Roman"/>
          <w:sz w:val="30"/>
          <w:szCs w:val="30"/>
          <w:lang w:eastAsia="vi-VN" w:bidi="vi-VN"/>
        </w:rPr>
      </w:pPr>
      <w:r>
        <w:rPr>
          <w:rFonts w:ascii="Times New Roman" w:hAnsi="Times New Roman" w:cs="Times New Roman"/>
          <w:sz w:val="30"/>
          <w:szCs w:val="30"/>
          <w:lang w:val="en-US" w:eastAsia="vi-VN" w:bidi="vi-VN"/>
        </w:rPr>
        <w:t xml:space="preserve">- </w:t>
      </w:r>
      <w:r w:rsidR="00956E89" w:rsidRPr="00EF1771">
        <w:rPr>
          <w:rFonts w:ascii="Times New Roman" w:hAnsi="Times New Roman" w:cs="Times New Roman"/>
          <w:sz w:val="30"/>
          <w:szCs w:val="30"/>
          <w:lang w:eastAsia="vi-VN" w:bidi="vi-VN"/>
        </w:rPr>
        <w:t>Tổ chức Giải báo chí toàn quốc về Quốc hội và Hội đồng nhân dân (Giải Diên Hồng) tập trung chủ đề 80 năm Quốc hội Việt Nam; Phát hành bộ tem bưu chính đặc biệt kỷ niệm 80 năm Ngày Tổng tuyển cử đầu tiên bầu Quốc hội Việt Nam.</w:t>
      </w:r>
    </w:p>
    <w:p w14:paraId="51BFCA48" w14:textId="77777777" w:rsidR="003A4D16" w:rsidRPr="00166047" w:rsidRDefault="003A4D16" w:rsidP="00166047">
      <w:pPr>
        <w:spacing w:before="120" w:after="120" w:line="288" w:lineRule="auto"/>
        <w:ind w:firstLine="567"/>
        <w:jc w:val="both"/>
        <w:rPr>
          <w:rFonts w:ascii="Times New Roman" w:hAnsi="Times New Roman" w:cs="Times New Roman"/>
          <w:spacing w:val="-4"/>
          <w:sz w:val="30"/>
          <w:szCs w:val="30"/>
          <w:lang w:val="en-US" w:bidi="en-US"/>
        </w:rPr>
      </w:pPr>
      <w:r w:rsidRPr="00166047">
        <w:rPr>
          <w:rFonts w:ascii="Times New Roman" w:hAnsi="Times New Roman" w:cs="Times New Roman"/>
          <w:spacing w:val="-4"/>
          <w:sz w:val="30"/>
          <w:szCs w:val="30"/>
          <w:lang w:val="en-US" w:eastAsia="vi-VN" w:bidi="vi-VN"/>
        </w:rPr>
        <w:t xml:space="preserve">- </w:t>
      </w:r>
      <w:r w:rsidR="00956E89" w:rsidRPr="00166047">
        <w:rPr>
          <w:rFonts w:ascii="Times New Roman" w:hAnsi="Times New Roman" w:cs="Times New Roman"/>
          <w:spacing w:val="-4"/>
          <w:sz w:val="30"/>
          <w:szCs w:val="30"/>
          <w:lang w:eastAsia="vi-VN" w:bidi="vi-VN"/>
        </w:rPr>
        <w:t xml:space="preserve">Xây dựng, tôn tạo các công trình kỷ niệm: Xây dựng Bảo tàng Quốc hội Việt </w:t>
      </w:r>
      <w:r w:rsidR="00956E89" w:rsidRPr="00166047">
        <w:rPr>
          <w:rFonts w:ascii="Times New Roman" w:hAnsi="Times New Roman" w:cs="Times New Roman"/>
          <w:spacing w:val="-4"/>
          <w:sz w:val="30"/>
          <w:szCs w:val="30"/>
          <w:lang w:val="en-US" w:bidi="en-US"/>
        </w:rPr>
        <w:t xml:space="preserve">Nam; </w:t>
      </w:r>
      <w:r w:rsidR="00956E89" w:rsidRPr="00166047">
        <w:rPr>
          <w:rFonts w:ascii="Times New Roman" w:hAnsi="Times New Roman" w:cs="Times New Roman"/>
          <w:spacing w:val="-4"/>
          <w:sz w:val="30"/>
          <w:szCs w:val="30"/>
          <w:lang w:eastAsia="vi-VN" w:bidi="vi-VN"/>
        </w:rPr>
        <w:t xml:space="preserve">Tôn tạo </w:t>
      </w:r>
      <w:r w:rsidR="00956E89" w:rsidRPr="00166047">
        <w:rPr>
          <w:rFonts w:ascii="Times New Roman" w:hAnsi="Times New Roman" w:cs="Times New Roman"/>
          <w:spacing w:val="-4"/>
          <w:sz w:val="30"/>
          <w:szCs w:val="30"/>
          <w:lang w:val="en-US" w:bidi="en-US"/>
        </w:rPr>
        <w:t xml:space="preserve">Khu Di </w:t>
      </w:r>
      <w:r w:rsidR="00956E89" w:rsidRPr="00166047">
        <w:rPr>
          <w:rFonts w:ascii="Times New Roman" w:hAnsi="Times New Roman" w:cs="Times New Roman"/>
          <w:spacing w:val="-4"/>
          <w:sz w:val="30"/>
          <w:szCs w:val="30"/>
          <w:lang w:eastAsia="vi-VN" w:bidi="vi-VN"/>
        </w:rPr>
        <w:t xml:space="preserve">tích </w:t>
      </w:r>
      <w:r w:rsidR="00956E89" w:rsidRPr="00166047">
        <w:rPr>
          <w:rFonts w:ascii="Times New Roman" w:hAnsi="Times New Roman" w:cs="Times New Roman"/>
          <w:spacing w:val="-4"/>
          <w:sz w:val="30"/>
          <w:szCs w:val="30"/>
          <w:lang w:val="en-US" w:bidi="en-US"/>
        </w:rPr>
        <w:t xml:space="preserve">Ban </w:t>
      </w:r>
      <w:r w:rsidR="00956E89" w:rsidRPr="00166047">
        <w:rPr>
          <w:rFonts w:ascii="Times New Roman" w:hAnsi="Times New Roman" w:cs="Times New Roman"/>
          <w:spacing w:val="-4"/>
          <w:sz w:val="30"/>
          <w:szCs w:val="30"/>
          <w:lang w:eastAsia="vi-VN" w:bidi="vi-VN"/>
        </w:rPr>
        <w:t xml:space="preserve">Thường trực Quốc hội tại Tuyên </w:t>
      </w:r>
      <w:r w:rsidR="00956E89" w:rsidRPr="00166047">
        <w:rPr>
          <w:rFonts w:ascii="Times New Roman" w:hAnsi="Times New Roman" w:cs="Times New Roman"/>
          <w:spacing w:val="-4"/>
          <w:sz w:val="30"/>
          <w:szCs w:val="30"/>
          <w:lang w:val="en-US" w:bidi="en-US"/>
        </w:rPr>
        <w:t>Quang.</w:t>
      </w:r>
    </w:p>
    <w:p w14:paraId="1456265F" w14:textId="77777777" w:rsidR="003A4D16" w:rsidRDefault="003A4D16" w:rsidP="00166047">
      <w:pPr>
        <w:spacing w:before="120" w:after="120" w:line="288" w:lineRule="auto"/>
        <w:ind w:firstLine="567"/>
        <w:jc w:val="both"/>
        <w:rPr>
          <w:rFonts w:ascii="Times New Roman" w:hAnsi="Times New Roman" w:cs="Times New Roman"/>
          <w:sz w:val="30"/>
          <w:szCs w:val="30"/>
          <w:lang w:eastAsia="vi-VN" w:bidi="vi-VN"/>
        </w:rPr>
      </w:pPr>
      <w:r>
        <w:rPr>
          <w:rFonts w:ascii="Times New Roman" w:hAnsi="Times New Roman" w:cs="Times New Roman"/>
          <w:sz w:val="30"/>
          <w:szCs w:val="30"/>
          <w:lang w:val="en-US" w:bidi="en-US"/>
        </w:rPr>
        <w:t xml:space="preserve">- </w:t>
      </w:r>
      <w:r w:rsidR="00956E89" w:rsidRPr="00EF1771">
        <w:rPr>
          <w:rFonts w:ascii="Times New Roman" w:hAnsi="Times New Roman" w:cs="Times New Roman"/>
          <w:sz w:val="30"/>
          <w:szCs w:val="30"/>
          <w:lang w:eastAsia="vi-VN" w:bidi="vi-VN"/>
        </w:rPr>
        <w:t>Tổ chức gặp mặt, tôn vinh, tri ân và về nguồn: Tổ chức gặp gỡ các thế hệ đại biểu Quốc hội ở địa phương; Tổ chức chương trình “Về nguồn” thăm Khu di tích Ban Thường trực Quốc hội tại Tuyên Quang.</w:t>
      </w:r>
    </w:p>
    <w:p w14:paraId="586282D2" w14:textId="6A5E6428" w:rsidR="003A4D16" w:rsidRPr="003A4D16" w:rsidRDefault="003A4D16" w:rsidP="00166047">
      <w:pPr>
        <w:spacing w:before="120" w:after="120" w:line="288" w:lineRule="auto"/>
        <w:ind w:firstLine="567"/>
        <w:jc w:val="both"/>
        <w:rPr>
          <w:rFonts w:ascii="Times New Roman" w:hAnsi="Times New Roman" w:cs="Times New Roman"/>
          <w:sz w:val="30"/>
          <w:szCs w:val="30"/>
          <w:lang w:val="en-US" w:eastAsia="vi-VN" w:bidi="vi-VN"/>
        </w:rPr>
      </w:pPr>
      <w:r>
        <w:rPr>
          <w:rFonts w:ascii="Times New Roman" w:hAnsi="Times New Roman" w:cs="Times New Roman"/>
          <w:sz w:val="30"/>
          <w:szCs w:val="30"/>
          <w:lang w:val="en-US" w:eastAsia="vi-VN" w:bidi="vi-VN"/>
        </w:rPr>
        <w:t xml:space="preserve">- </w:t>
      </w:r>
      <w:r w:rsidR="00956E89" w:rsidRPr="00EF1771">
        <w:rPr>
          <w:rFonts w:ascii="Times New Roman" w:hAnsi="Times New Roman" w:cs="Times New Roman"/>
          <w:sz w:val="30"/>
          <w:szCs w:val="30"/>
          <w:lang w:eastAsia="vi-VN" w:bidi="vi-VN"/>
        </w:rPr>
        <w:t>Tổ chức phát động phong trào thi đua yêu nước và công tác khen thưởng ở các cấp, các ngành chào mừng kỷ niệm</w:t>
      </w:r>
      <w:r>
        <w:rPr>
          <w:rFonts w:ascii="Times New Roman" w:hAnsi="Times New Roman" w:cs="Times New Roman"/>
          <w:sz w:val="30"/>
          <w:szCs w:val="30"/>
          <w:lang w:val="en-US" w:eastAsia="vi-VN" w:bidi="vi-VN"/>
        </w:rPr>
        <w:t>.</w:t>
      </w:r>
    </w:p>
    <w:p w14:paraId="6953907B" w14:textId="77777777" w:rsidR="003A4D16" w:rsidRDefault="003A4D16" w:rsidP="00166047">
      <w:pPr>
        <w:spacing w:before="120" w:after="120" w:line="288" w:lineRule="auto"/>
        <w:ind w:firstLine="567"/>
        <w:jc w:val="both"/>
        <w:rPr>
          <w:rFonts w:ascii="Times New Roman" w:hAnsi="Times New Roman" w:cs="Times New Roman"/>
          <w:sz w:val="30"/>
          <w:szCs w:val="30"/>
          <w:lang w:eastAsia="vi-VN" w:bidi="vi-VN"/>
        </w:rPr>
      </w:pPr>
      <w:r>
        <w:rPr>
          <w:rFonts w:ascii="Times New Roman" w:hAnsi="Times New Roman" w:cs="Times New Roman"/>
          <w:sz w:val="30"/>
          <w:szCs w:val="30"/>
          <w:lang w:val="en-US" w:eastAsia="vi-VN" w:bidi="vi-VN"/>
        </w:rPr>
        <w:t xml:space="preserve">- </w:t>
      </w:r>
      <w:r w:rsidR="00956E89" w:rsidRPr="00EF1771">
        <w:rPr>
          <w:rFonts w:ascii="Times New Roman" w:hAnsi="Times New Roman" w:cs="Times New Roman"/>
          <w:sz w:val="30"/>
          <w:szCs w:val="30"/>
          <w:lang w:eastAsia="vi-VN" w:bidi="vi-VN"/>
        </w:rPr>
        <w:t>Tổ chức công tác thông tin, tuyên truyền: Xây dựng kế hoạch tuyên truyền trên các phương tiện truyền thông; tổ chức các hoạt động tuyên truyền trực quan tại các trụ sở làm việc của Đoàn đại biểu Quốc hội tại địa phương, các địa điểm tổ chức sự kiện.</w:t>
      </w:r>
      <w:bookmarkStart w:id="3" w:name="bookmark6"/>
    </w:p>
    <w:p w14:paraId="0D12F623" w14:textId="19989A37" w:rsidR="00956E89" w:rsidRPr="003A4D16" w:rsidRDefault="003A4D16" w:rsidP="00166047">
      <w:pPr>
        <w:spacing w:before="120" w:after="120" w:line="288" w:lineRule="auto"/>
        <w:ind w:firstLine="567"/>
        <w:jc w:val="both"/>
        <w:rPr>
          <w:rFonts w:ascii="Times New Roman" w:hAnsi="Times New Roman" w:cs="Times New Roman"/>
          <w:b/>
          <w:bCs/>
          <w:sz w:val="30"/>
          <w:szCs w:val="30"/>
        </w:rPr>
      </w:pPr>
      <w:r w:rsidRPr="003A4D16">
        <w:rPr>
          <w:rFonts w:ascii="Times New Roman" w:hAnsi="Times New Roman" w:cs="Times New Roman"/>
          <w:b/>
          <w:bCs/>
          <w:sz w:val="30"/>
          <w:szCs w:val="30"/>
          <w:lang w:val="en-US" w:eastAsia="vi-VN" w:bidi="vi-VN"/>
        </w:rPr>
        <w:t xml:space="preserve">2. </w:t>
      </w:r>
      <w:r w:rsidR="00956E89" w:rsidRPr="003A4D16">
        <w:rPr>
          <w:rFonts w:ascii="Times New Roman" w:hAnsi="Times New Roman" w:cs="Times New Roman"/>
          <w:b/>
          <w:bCs/>
          <w:sz w:val="30"/>
          <w:szCs w:val="30"/>
          <w:lang w:eastAsia="vi-VN" w:bidi="vi-VN"/>
        </w:rPr>
        <w:t>Các hoạt động kỷ niệm tại tỉnh</w:t>
      </w:r>
      <w:bookmarkEnd w:id="3"/>
    </w:p>
    <w:p w14:paraId="05817037" w14:textId="2B795403" w:rsidR="00956E89" w:rsidRPr="00EF1771" w:rsidRDefault="00956E89" w:rsidP="00166047">
      <w:pPr>
        <w:spacing w:before="120" w:after="120" w:line="288" w:lineRule="auto"/>
        <w:ind w:firstLine="567"/>
        <w:jc w:val="both"/>
        <w:rPr>
          <w:rFonts w:ascii="Times New Roman" w:eastAsia="Times New Roman" w:hAnsi="Times New Roman" w:cs="Times New Roman"/>
          <w:color w:val="121212"/>
          <w:sz w:val="30"/>
          <w:szCs w:val="30"/>
          <w:lang w:val="en-GB" w:eastAsia="en-GB"/>
        </w:rPr>
      </w:pPr>
      <w:r w:rsidRPr="00EF1771">
        <w:rPr>
          <w:rFonts w:ascii="Times New Roman" w:hAnsi="Times New Roman" w:cs="Times New Roman"/>
          <w:sz w:val="30"/>
          <w:szCs w:val="30"/>
          <w:lang w:eastAsia="vi-VN" w:bidi="vi-VN"/>
        </w:rPr>
        <w:t>Các địa phương không tổ chức Lễ kỷ niệm. Tập trung tuyên truyền về sự kiện và các hoạt động kỷ niệm của Trung ương trên các phương tiện truyền thông, báo chí, qua đội ngũ báo cáo viên, tuyên truyền viên các cấp; qua sinh hoạt, họp lệ của các cấp, các ngành, các cơ quan, đơn vị...; thông qua cổ động trực quan và các ấn phẩm tuyên truyền.</w:t>
      </w:r>
    </w:p>
    <w:p w14:paraId="1185144B" w14:textId="45F11E40" w:rsidR="001F6DF6" w:rsidRPr="00EF1771" w:rsidRDefault="00BC2CC2" w:rsidP="00166047">
      <w:pPr>
        <w:spacing w:before="120" w:after="120" w:line="288" w:lineRule="auto"/>
        <w:ind w:firstLine="567"/>
        <w:jc w:val="both"/>
        <w:rPr>
          <w:rFonts w:ascii="Times New Roman" w:hAnsi="Times New Roman" w:cs="Times New Roman"/>
          <w:b/>
          <w:color w:val="auto"/>
          <w:sz w:val="30"/>
          <w:szCs w:val="30"/>
        </w:rPr>
      </w:pPr>
      <w:r w:rsidRPr="00EF1771">
        <w:rPr>
          <w:rFonts w:ascii="Times New Roman" w:hAnsi="Times New Roman" w:cs="Times New Roman"/>
          <w:b/>
          <w:color w:val="auto"/>
          <w:sz w:val="30"/>
          <w:szCs w:val="30"/>
        </w:rPr>
        <w:t>I</w:t>
      </w:r>
      <w:r w:rsidR="003A4D16">
        <w:rPr>
          <w:rFonts w:ascii="Times New Roman" w:hAnsi="Times New Roman" w:cs="Times New Roman"/>
          <w:b/>
          <w:color w:val="auto"/>
          <w:sz w:val="30"/>
          <w:szCs w:val="30"/>
          <w:lang w:val="en-US"/>
        </w:rPr>
        <w:t>V</w:t>
      </w:r>
      <w:r w:rsidRPr="00EF1771">
        <w:rPr>
          <w:rFonts w:ascii="Times New Roman" w:hAnsi="Times New Roman" w:cs="Times New Roman"/>
          <w:b/>
          <w:color w:val="auto"/>
          <w:sz w:val="30"/>
          <w:szCs w:val="30"/>
        </w:rPr>
        <w:t xml:space="preserve">. </w:t>
      </w:r>
      <w:r w:rsidR="00BB0B3D" w:rsidRPr="00EF1771">
        <w:rPr>
          <w:rFonts w:ascii="Times New Roman" w:hAnsi="Times New Roman" w:cs="Times New Roman"/>
          <w:b/>
          <w:color w:val="auto"/>
          <w:sz w:val="30"/>
          <w:szCs w:val="30"/>
        </w:rPr>
        <w:t>T</w:t>
      </w:r>
      <w:r w:rsidRPr="00EF1771">
        <w:rPr>
          <w:rFonts w:ascii="Times New Roman" w:hAnsi="Times New Roman" w:cs="Times New Roman"/>
          <w:b/>
          <w:color w:val="auto"/>
          <w:sz w:val="30"/>
          <w:szCs w:val="30"/>
        </w:rPr>
        <w:t>Ổ</w:t>
      </w:r>
      <w:r w:rsidR="00BB0B3D" w:rsidRPr="00EF1771">
        <w:rPr>
          <w:rFonts w:ascii="Times New Roman" w:hAnsi="Times New Roman" w:cs="Times New Roman"/>
          <w:b/>
          <w:color w:val="auto"/>
          <w:sz w:val="30"/>
          <w:szCs w:val="30"/>
        </w:rPr>
        <w:t xml:space="preserve"> CHỨC TH</w:t>
      </w:r>
      <w:r w:rsidRPr="00EF1771">
        <w:rPr>
          <w:rFonts w:ascii="Times New Roman" w:hAnsi="Times New Roman" w:cs="Times New Roman"/>
          <w:b/>
          <w:color w:val="auto"/>
          <w:sz w:val="30"/>
          <w:szCs w:val="30"/>
        </w:rPr>
        <w:t>ỰC</w:t>
      </w:r>
      <w:r w:rsidR="00BB0B3D" w:rsidRPr="00EF1771">
        <w:rPr>
          <w:rFonts w:ascii="Times New Roman" w:hAnsi="Times New Roman" w:cs="Times New Roman"/>
          <w:b/>
          <w:color w:val="auto"/>
          <w:sz w:val="30"/>
          <w:szCs w:val="30"/>
        </w:rPr>
        <w:t xml:space="preserve"> HIỆN</w:t>
      </w:r>
      <w:bookmarkEnd w:id="2"/>
    </w:p>
    <w:p w14:paraId="73A9E3A5" w14:textId="117FDAD9" w:rsidR="001F6DF6" w:rsidRPr="00EF1771" w:rsidRDefault="009F6B49"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 xml:space="preserve">1. Ban Tuyên giáo Tỉnh ủy </w:t>
      </w:r>
      <w:r w:rsidR="00193AA6" w:rsidRPr="00EF1771">
        <w:rPr>
          <w:rFonts w:ascii="Times New Roman" w:hAnsi="Times New Roman" w:cs="Times New Roman"/>
          <w:sz w:val="30"/>
          <w:szCs w:val="30"/>
        </w:rPr>
        <w:t xml:space="preserve">chỉ đạo, định hướng tuyên truyền </w:t>
      </w:r>
      <w:r w:rsidR="00CB159A" w:rsidRPr="00EF1771">
        <w:rPr>
          <w:rFonts w:ascii="Times New Roman" w:hAnsi="Times New Roman" w:cs="Times New Roman"/>
          <w:sz w:val="30"/>
          <w:szCs w:val="30"/>
        </w:rPr>
        <w:t xml:space="preserve">kỷ niệm 80 năm Ngày Tổng tuyển cử đầu tiên bầu Quốc hội Việt Nam (06/01/1946 - 06/01/2026), chú trọng triển khai các nội dung như: Tuyên truyền trên các phương tiện thông tin đại chúng, cổ động trực quan, thông qua các hội nghị báo cáo viên, tuyên truyền viên, sinh hoạt thường kỳ của các tổ chức chính trị </w:t>
      </w:r>
      <w:r w:rsidR="00CB159A" w:rsidRPr="00EF1771">
        <w:rPr>
          <w:rFonts w:ascii="Times New Roman" w:hAnsi="Times New Roman" w:cs="Times New Roman"/>
          <w:sz w:val="30"/>
          <w:szCs w:val="30"/>
        </w:rPr>
        <w:lastRenderedPageBreak/>
        <w:t>- xã hội; theo dõi, kiểm tra các hoạt động tuyên truyền, nhất là trên báo chí và các phương tiện cổ động trực quan; thông tin, tuyên truyền trên bản tin “Thông tin nội bộ”, Trang thông tin điện t</w:t>
      </w:r>
      <w:r w:rsidR="001F6DF6" w:rsidRPr="00EF1771">
        <w:rPr>
          <w:rFonts w:ascii="Times New Roman" w:hAnsi="Times New Roman" w:cs="Times New Roman"/>
          <w:sz w:val="30"/>
          <w:szCs w:val="30"/>
        </w:rPr>
        <w:t>ử</w:t>
      </w:r>
      <w:r w:rsidR="00CB159A" w:rsidRPr="00EF1771">
        <w:rPr>
          <w:rFonts w:ascii="Times New Roman" w:hAnsi="Times New Roman" w:cs="Times New Roman"/>
          <w:sz w:val="30"/>
          <w:szCs w:val="30"/>
        </w:rPr>
        <w:t xml:space="preserve"> Đảng bộ </w:t>
      </w:r>
      <w:r w:rsidR="001F6DF6" w:rsidRPr="00EF1771">
        <w:rPr>
          <w:rFonts w:ascii="Times New Roman" w:hAnsi="Times New Roman" w:cs="Times New Roman"/>
          <w:sz w:val="30"/>
          <w:szCs w:val="30"/>
        </w:rPr>
        <w:t>tỉnh</w:t>
      </w:r>
      <w:r w:rsidR="00CB159A" w:rsidRPr="00EF1771">
        <w:rPr>
          <w:rFonts w:ascii="Times New Roman" w:hAnsi="Times New Roman" w:cs="Times New Roman"/>
          <w:sz w:val="30"/>
          <w:szCs w:val="30"/>
        </w:rPr>
        <w:t xml:space="preserve">; </w:t>
      </w:r>
      <w:r w:rsidR="001F6DF6" w:rsidRPr="00EF1771">
        <w:rPr>
          <w:rFonts w:ascii="Times New Roman" w:hAnsi="Times New Roman" w:cs="Times New Roman"/>
          <w:sz w:val="30"/>
          <w:szCs w:val="30"/>
        </w:rPr>
        <w:t>hướng dẫn cấp ủy, tổ chức đảng, đoàn thể trực thuộc triển khai thực hiện có hiệu quả đợt sinh hoạt chính trị tư tưởng sâu rộng trong toàn Đảng, toàn dân và toàn quân về sự kiện. </w:t>
      </w:r>
      <w:r w:rsidR="001B400E" w:rsidRPr="00EF1771">
        <w:rPr>
          <w:rFonts w:ascii="Times New Roman" w:hAnsi="Times New Roman" w:cs="Times New Roman"/>
          <w:sz w:val="30"/>
          <w:szCs w:val="30"/>
        </w:rPr>
        <w:t xml:space="preserve">Tổ </w:t>
      </w:r>
      <w:r w:rsidR="001F6DF6" w:rsidRPr="00EF1771">
        <w:rPr>
          <w:rFonts w:ascii="Times New Roman" w:hAnsi="Times New Roman" w:cs="Times New Roman"/>
          <w:sz w:val="30"/>
          <w:szCs w:val="30"/>
        </w:rPr>
        <w:t>chức công tác nắm bắt tình hình dư luận xã hội, tư tư</w:t>
      </w:r>
      <w:r w:rsidR="001B400E">
        <w:rPr>
          <w:rFonts w:ascii="Times New Roman" w:hAnsi="Times New Roman" w:cs="Times New Roman"/>
          <w:sz w:val="30"/>
          <w:szCs w:val="30"/>
          <w:lang w:val="en-US"/>
        </w:rPr>
        <w:t>ở</w:t>
      </w:r>
      <w:r w:rsidR="001F6DF6" w:rsidRPr="00EF1771">
        <w:rPr>
          <w:rFonts w:ascii="Times New Roman" w:hAnsi="Times New Roman" w:cs="Times New Roman"/>
          <w:sz w:val="30"/>
          <w:szCs w:val="30"/>
        </w:rPr>
        <w:t xml:space="preserve">ng cán bộ, đảng viên và Nhân dân, </w:t>
      </w:r>
      <w:r w:rsidR="001B400E">
        <w:rPr>
          <w:rFonts w:ascii="Times New Roman" w:hAnsi="Times New Roman" w:cs="Times New Roman"/>
          <w:sz w:val="30"/>
          <w:szCs w:val="30"/>
          <w:lang w:val="en-US"/>
        </w:rPr>
        <w:t>k</w:t>
      </w:r>
      <w:r w:rsidR="001F6DF6" w:rsidRPr="00EF1771">
        <w:rPr>
          <w:rFonts w:ascii="Times New Roman" w:hAnsi="Times New Roman" w:cs="Times New Roman"/>
          <w:sz w:val="30"/>
          <w:szCs w:val="30"/>
        </w:rPr>
        <w:t>ịp thời thời đấu tranh, phản bác các quan điểm sai trái thù địch, xuyên tạc sự kiện, bảo vệ nền tảng tư tưởng của Đảng.</w:t>
      </w:r>
    </w:p>
    <w:p w14:paraId="63BAB0CF" w14:textId="7C3F7700" w:rsidR="009F6B49" w:rsidRPr="00EF1771" w:rsidRDefault="009F6B49"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 xml:space="preserve">2. </w:t>
      </w:r>
      <w:r w:rsidR="00A66543">
        <w:rPr>
          <w:rFonts w:ascii="Times New Roman" w:hAnsi="Times New Roman" w:cs="Times New Roman"/>
          <w:sz w:val="30"/>
          <w:szCs w:val="30"/>
          <w:lang w:val="en-US"/>
        </w:rPr>
        <w:t xml:space="preserve">Đề nghị </w:t>
      </w:r>
      <w:r w:rsidR="001F6DF6" w:rsidRPr="00EF1771">
        <w:rPr>
          <w:rFonts w:ascii="Times New Roman" w:hAnsi="Times New Roman" w:cs="Times New Roman"/>
          <w:sz w:val="30"/>
          <w:szCs w:val="30"/>
        </w:rPr>
        <w:t>Đoàn Đại biểu Quốc hội tỉnh căn cứ Đề án, hướng dẫn của Đảng đoàn Quốc hội để xây dựng kế hoạch triển khai các hoạt động kỷ niệm 80 năm Ngày Tổng tuyển cử đầu tiên bầu Quốc hội Việt Nam trên địa bàn</w:t>
      </w:r>
      <w:r w:rsidRPr="00EF1771">
        <w:rPr>
          <w:rFonts w:ascii="Times New Roman" w:hAnsi="Times New Roman" w:cs="Times New Roman"/>
          <w:sz w:val="30"/>
          <w:szCs w:val="30"/>
        </w:rPr>
        <w:t>.</w:t>
      </w:r>
      <w:r w:rsidR="001F6DF6" w:rsidRPr="00EF1771">
        <w:rPr>
          <w:rFonts w:ascii="Times New Roman" w:hAnsi="Times New Roman" w:cs="Times New Roman"/>
          <w:sz w:val="30"/>
          <w:szCs w:val="30"/>
        </w:rPr>
        <w:t xml:space="preserve"> Phối hợp với Ban Tuyên giáo giáo Tỉnh ủy và các cơ quan thông tin, truyền thông thực hiện tốt công tác tuyên truyền.</w:t>
      </w:r>
    </w:p>
    <w:p w14:paraId="18B819F5" w14:textId="0E41BDE5" w:rsidR="00193AA6" w:rsidRPr="00EF1771" w:rsidRDefault="009F6B49"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3. Sở Văn h</w:t>
      </w:r>
      <w:r w:rsidR="00C900D3" w:rsidRPr="00EF1771">
        <w:rPr>
          <w:rFonts w:ascii="Times New Roman" w:hAnsi="Times New Roman" w:cs="Times New Roman"/>
          <w:sz w:val="30"/>
          <w:szCs w:val="30"/>
        </w:rPr>
        <w:t>óa</w:t>
      </w:r>
      <w:r w:rsidRPr="00EF1771">
        <w:rPr>
          <w:rFonts w:ascii="Times New Roman" w:hAnsi="Times New Roman" w:cs="Times New Roman"/>
          <w:sz w:val="30"/>
          <w:szCs w:val="30"/>
        </w:rPr>
        <w:t>, Thể thao và Du lịch chỉ đạo ngành văn hóa</w:t>
      </w:r>
      <w:r w:rsidR="001F6DF6" w:rsidRPr="00EF1771">
        <w:rPr>
          <w:rFonts w:ascii="Times New Roman" w:hAnsi="Times New Roman" w:cs="Times New Roman"/>
          <w:sz w:val="30"/>
          <w:szCs w:val="30"/>
        </w:rPr>
        <w:t xml:space="preserve"> tổ chức tốt công tác tuyên truyền, cổ động trực quan, trọng tâm là tuyên truyền trên pa nô, áp phích, bảng điện tử; triển lãm, trưng bày chuyên đề; tổ chức các chương trình văn hóa - văn nghệ, hoạt động thể dục, thể thao,… trên mọi miền của đất nước với tinh thần hướng về cơ sở chào mừng sự kiện.</w:t>
      </w:r>
    </w:p>
    <w:p w14:paraId="57E6DFA3" w14:textId="29C54492" w:rsidR="00411F36" w:rsidRPr="00EF1771" w:rsidRDefault="00411F36"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 xml:space="preserve">4. Sở Thông tin và Truyền thông phối hợp với Ban Tuyên giáo Tỉnh ủy chỉ đạo, định hướng các cơ quan báo chí thực hiện tốt công tác tuyên truyền sự kiện. </w:t>
      </w:r>
      <w:r w:rsidR="001F6DF6" w:rsidRPr="00EF1771">
        <w:rPr>
          <w:rFonts w:ascii="Times New Roman" w:hAnsi="Times New Roman" w:cs="Times New Roman"/>
          <w:sz w:val="30"/>
          <w:szCs w:val="30"/>
        </w:rPr>
        <w:t>Tăng cường quản lý tốt công tác thông tin, tuyên truyền, nhất là việc biên soạn, phát hành sách, ấn phẩm tuyên truyền; kiên quyết xử lý nghiêm các vi phạm trong việc đăng tải, phổ biến thông tin, quan điểm sai trái, xuyên tạc sự thật lịch sử, chống phá Đảng, Nhà nước, chế độ, chia rẽ khối đại đoàn kết toàn dân tộc.</w:t>
      </w:r>
    </w:p>
    <w:p w14:paraId="2A151193" w14:textId="4D524191" w:rsidR="00193AA6" w:rsidRPr="00EF1771" w:rsidRDefault="00EF1771" w:rsidP="00166047">
      <w:pPr>
        <w:spacing w:before="120" w:after="120" w:line="288" w:lineRule="auto"/>
        <w:ind w:firstLine="567"/>
        <w:jc w:val="both"/>
        <w:rPr>
          <w:rFonts w:ascii="Times New Roman" w:hAnsi="Times New Roman" w:cs="Times New Roman"/>
          <w:sz w:val="30"/>
          <w:szCs w:val="30"/>
        </w:rPr>
      </w:pPr>
      <w:r>
        <w:rPr>
          <w:rFonts w:ascii="Times New Roman" w:hAnsi="Times New Roman" w:cs="Times New Roman"/>
          <w:sz w:val="30"/>
          <w:szCs w:val="30"/>
          <w:lang w:val="en-US"/>
        </w:rPr>
        <w:t>5</w:t>
      </w:r>
      <w:r w:rsidR="009F6B49" w:rsidRPr="00EF1771">
        <w:rPr>
          <w:rFonts w:ascii="Times New Roman" w:hAnsi="Times New Roman" w:cs="Times New Roman"/>
          <w:sz w:val="30"/>
          <w:szCs w:val="30"/>
        </w:rPr>
        <w:t xml:space="preserve">. Ban Tuyên giáo các huyện, thành ủy, các Đảng ủy trực thuộc tỉnh; Ủy ban Mặt trận Tổ quốc Việt Nam và các tổ chức chính trị - xã hội tỉnh tham mưu cấp ủy </w:t>
      </w:r>
      <w:r w:rsidR="00E26304" w:rsidRPr="00EF1771">
        <w:rPr>
          <w:rFonts w:ascii="Times New Roman" w:hAnsi="Times New Roman" w:cs="Times New Roman"/>
          <w:sz w:val="30"/>
          <w:szCs w:val="30"/>
        </w:rPr>
        <w:t xml:space="preserve">cấp ủy, tổ chức đảng, </w:t>
      </w:r>
      <w:r w:rsidR="00A66063" w:rsidRPr="00EF1771">
        <w:rPr>
          <w:rFonts w:ascii="Times New Roman" w:hAnsi="Times New Roman" w:cs="Times New Roman"/>
          <w:sz w:val="30"/>
          <w:szCs w:val="30"/>
        </w:rPr>
        <w:t>tổ chức chính trị- xã hội</w:t>
      </w:r>
      <w:r w:rsidR="00E26304" w:rsidRPr="00EF1771">
        <w:rPr>
          <w:rFonts w:ascii="Times New Roman" w:hAnsi="Times New Roman" w:cs="Times New Roman"/>
          <w:sz w:val="30"/>
          <w:szCs w:val="30"/>
        </w:rPr>
        <w:t xml:space="preserve"> trực thuộc </w:t>
      </w:r>
      <w:r w:rsidR="001F6DF6" w:rsidRPr="00EF1771">
        <w:rPr>
          <w:rFonts w:ascii="Times New Roman" w:hAnsi="Times New Roman" w:cs="Times New Roman"/>
          <w:sz w:val="30"/>
          <w:szCs w:val="30"/>
        </w:rPr>
        <w:t>tri</w:t>
      </w:r>
      <w:r w:rsidR="001B400E">
        <w:rPr>
          <w:rFonts w:ascii="Times New Roman" w:hAnsi="Times New Roman" w:cs="Times New Roman"/>
          <w:sz w:val="30"/>
          <w:szCs w:val="30"/>
          <w:lang w:val="en-US"/>
        </w:rPr>
        <w:t>ể</w:t>
      </w:r>
      <w:r w:rsidR="001F6DF6" w:rsidRPr="00EF1771">
        <w:rPr>
          <w:rFonts w:ascii="Times New Roman" w:hAnsi="Times New Roman" w:cs="Times New Roman"/>
          <w:sz w:val="30"/>
          <w:szCs w:val="30"/>
        </w:rPr>
        <w:t>n khai thực hiện có hiệu quả đợt sinh hoạt chính trị tư tưởng sâu rộng trong Đảng bộ và Nhân dân; triển khai các hoạt động chào mừng kỷ niệm 80 năm ngày Tổng tuyển cử đầu tiên bầu Quốc hội Việt Nam gắn với tuyên truyền chào mừng kỷ niệm các ngày lễ, sự kiện quan trọng của địa phương và đ</w:t>
      </w:r>
      <w:r w:rsidR="001B400E">
        <w:rPr>
          <w:rFonts w:ascii="Times New Roman" w:hAnsi="Times New Roman" w:cs="Times New Roman"/>
          <w:sz w:val="30"/>
          <w:szCs w:val="30"/>
          <w:lang w:val="en-US"/>
        </w:rPr>
        <w:t>ấ</w:t>
      </w:r>
      <w:r w:rsidR="001F6DF6" w:rsidRPr="00EF1771">
        <w:rPr>
          <w:rFonts w:ascii="Times New Roman" w:hAnsi="Times New Roman" w:cs="Times New Roman"/>
          <w:sz w:val="30"/>
          <w:szCs w:val="30"/>
        </w:rPr>
        <w:t>t nước; theo dõi, đôn đốc, kiểm tra công tác cổ động trực quan, nhất là trang trí cờ Đảng, cờ T</w:t>
      </w:r>
      <w:r w:rsidR="00956E89" w:rsidRPr="00EF1771">
        <w:rPr>
          <w:rFonts w:ascii="Times New Roman" w:hAnsi="Times New Roman" w:cs="Times New Roman"/>
          <w:sz w:val="30"/>
          <w:szCs w:val="30"/>
        </w:rPr>
        <w:t>ổ</w:t>
      </w:r>
      <w:r w:rsidR="001F6DF6" w:rsidRPr="00EF1771">
        <w:rPr>
          <w:rFonts w:ascii="Times New Roman" w:hAnsi="Times New Roman" w:cs="Times New Roman"/>
          <w:sz w:val="30"/>
          <w:szCs w:val="30"/>
        </w:rPr>
        <w:t xml:space="preserve"> quốc trên đường phố, khu dân cư; thông tin trên các bảng điện tử, pa-nô, áp-phích, khẩu hiệu bảo đảm tính thời sự, ý nghĩa của các sự </w:t>
      </w:r>
      <w:r w:rsidR="001F6DF6" w:rsidRPr="00EF1771">
        <w:rPr>
          <w:rFonts w:ascii="Times New Roman" w:hAnsi="Times New Roman" w:cs="Times New Roman"/>
          <w:sz w:val="30"/>
          <w:szCs w:val="30"/>
        </w:rPr>
        <w:lastRenderedPageBreak/>
        <w:t xml:space="preserve">kiện; </w:t>
      </w:r>
      <w:r w:rsidR="001B400E" w:rsidRPr="00EF1771">
        <w:rPr>
          <w:rFonts w:ascii="Times New Roman" w:hAnsi="Times New Roman" w:cs="Times New Roman"/>
          <w:sz w:val="30"/>
          <w:szCs w:val="30"/>
        </w:rPr>
        <w:t xml:space="preserve">nắm bắt tình hình dư luận xã hội, tư tưởng trong cán bộ, đảng viên và Nhân dân; </w:t>
      </w:r>
      <w:r w:rsidR="001F6DF6" w:rsidRPr="00EF1771">
        <w:rPr>
          <w:rFonts w:ascii="Times New Roman" w:hAnsi="Times New Roman" w:cs="Times New Roman"/>
          <w:sz w:val="30"/>
          <w:szCs w:val="30"/>
        </w:rPr>
        <w:t xml:space="preserve">kịp thời thời đấu tranh, phản bác các quan điểm sai trái thù </w:t>
      </w:r>
      <w:r w:rsidR="00E561AA">
        <w:rPr>
          <w:rFonts w:ascii="Times New Roman" w:hAnsi="Times New Roman" w:cs="Times New Roman"/>
          <w:sz w:val="30"/>
          <w:szCs w:val="30"/>
          <w:lang w:val="en-US"/>
        </w:rPr>
        <w:t>địch</w:t>
      </w:r>
      <w:r w:rsidR="001F6DF6" w:rsidRPr="00EF1771">
        <w:rPr>
          <w:rFonts w:ascii="Times New Roman" w:hAnsi="Times New Roman" w:cs="Times New Roman"/>
          <w:sz w:val="30"/>
          <w:szCs w:val="30"/>
        </w:rPr>
        <w:t>, xuyên tạc sự kiện, bảo vệ nền tảng tư tưởng của Đảng.</w:t>
      </w:r>
    </w:p>
    <w:p w14:paraId="5586E5CE" w14:textId="77777777" w:rsidR="00956E89" w:rsidRPr="00EF1771" w:rsidRDefault="00411F36"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 xml:space="preserve">Chỉ đạo đội ngũ báo cáo viên, tuyên truyền viên các cấp từ tăng cường báo cáo, nói chuyện truyền thống vào dịp kỷ niệm. Tổ chức công tác tuyên truyền trên </w:t>
      </w:r>
      <w:r w:rsidR="00A66063" w:rsidRPr="00EF1771">
        <w:rPr>
          <w:rFonts w:ascii="Times New Roman" w:hAnsi="Times New Roman" w:cs="Times New Roman"/>
          <w:sz w:val="30"/>
          <w:szCs w:val="30"/>
        </w:rPr>
        <w:t>Internet</w:t>
      </w:r>
      <w:r w:rsidRPr="00EF1771">
        <w:rPr>
          <w:rFonts w:ascii="Times New Roman" w:hAnsi="Times New Roman" w:cs="Times New Roman"/>
          <w:sz w:val="30"/>
          <w:szCs w:val="30"/>
        </w:rPr>
        <w:t xml:space="preserve">, mạng xã hội với nội dung và hình thức đa dạng, phong phú qua các video, clip, bài viết... </w:t>
      </w:r>
    </w:p>
    <w:p w14:paraId="789EA14F" w14:textId="31C3CC83" w:rsidR="00956E89" w:rsidRPr="00EF1771" w:rsidRDefault="00EF1771" w:rsidP="00166047">
      <w:pPr>
        <w:spacing w:before="120" w:after="120" w:line="288"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6</w:t>
      </w:r>
      <w:r w:rsidR="009F6B49" w:rsidRPr="00EF1771">
        <w:rPr>
          <w:rFonts w:ascii="Times New Roman" w:hAnsi="Times New Roman" w:cs="Times New Roman"/>
          <w:sz w:val="30"/>
          <w:szCs w:val="30"/>
        </w:rPr>
        <w:t>. Hội Nhà báo tỉnh</w:t>
      </w:r>
      <w:r w:rsidR="00956E89" w:rsidRPr="00EF1771">
        <w:rPr>
          <w:rFonts w:ascii="Times New Roman" w:hAnsi="Times New Roman" w:cs="Times New Roman"/>
          <w:sz w:val="30"/>
          <w:szCs w:val="30"/>
        </w:rPr>
        <w:t xml:space="preserve"> chỉ đạo các chi hội cơ sở tăng cường đổi mới nội dung, hình thức tuyên truyền, giáo dục; nâng cao trách nhiệm chính trị của đội ngũ phóng viên, biên tập viên trong tuyên truyền về sự kiện. Vận động hội viên tích cực tham gia Giải báo chí toàn quốc về Quốc hội và Hội đồng nhân dân (Giải Diên Hồng) chủ đề 80 năm Quốc hội Việt Nam.</w:t>
      </w:r>
    </w:p>
    <w:p w14:paraId="6CB4AC1C" w14:textId="5B4939FB" w:rsidR="00E26304" w:rsidRPr="00EF1771" w:rsidRDefault="00EF1771" w:rsidP="00166047">
      <w:pPr>
        <w:spacing w:before="120" w:after="120" w:line="288" w:lineRule="auto"/>
        <w:ind w:firstLine="567"/>
        <w:jc w:val="both"/>
        <w:rPr>
          <w:rFonts w:ascii="Times New Roman" w:hAnsi="Times New Roman" w:cs="Times New Roman"/>
          <w:sz w:val="30"/>
          <w:szCs w:val="30"/>
        </w:rPr>
      </w:pPr>
      <w:r>
        <w:rPr>
          <w:rFonts w:ascii="Times New Roman" w:hAnsi="Times New Roman" w:cs="Times New Roman"/>
          <w:sz w:val="30"/>
          <w:szCs w:val="30"/>
          <w:lang w:val="en-US"/>
        </w:rPr>
        <w:t>7</w:t>
      </w:r>
      <w:r w:rsidR="009F6B49" w:rsidRPr="00EF1771">
        <w:rPr>
          <w:rFonts w:ascii="Times New Roman" w:hAnsi="Times New Roman" w:cs="Times New Roman"/>
          <w:sz w:val="30"/>
          <w:szCs w:val="30"/>
        </w:rPr>
        <w:t xml:space="preserve">. Đài </w:t>
      </w:r>
      <w:r w:rsidR="00A66063" w:rsidRPr="00EF1771">
        <w:rPr>
          <w:rFonts w:ascii="Times New Roman" w:hAnsi="Times New Roman" w:cs="Times New Roman"/>
          <w:sz w:val="30"/>
          <w:szCs w:val="30"/>
        </w:rPr>
        <w:t>Phát thanh - Truyền hình</w:t>
      </w:r>
      <w:r w:rsidR="009F6B49" w:rsidRPr="00EF1771">
        <w:rPr>
          <w:rFonts w:ascii="Times New Roman" w:hAnsi="Times New Roman" w:cs="Times New Roman"/>
          <w:sz w:val="30"/>
          <w:szCs w:val="30"/>
        </w:rPr>
        <w:t xml:space="preserve"> Đồng Nai, Báo Đồng Nai</w:t>
      </w:r>
      <w:r w:rsidR="00A66543">
        <w:rPr>
          <w:rFonts w:ascii="Times New Roman" w:hAnsi="Times New Roman" w:cs="Times New Roman"/>
          <w:sz w:val="30"/>
          <w:szCs w:val="30"/>
          <w:lang w:val="en-US"/>
        </w:rPr>
        <w:t>, Tạp chí Văn nghệ Đồng Nai</w:t>
      </w:r>
      <w:r w:rsidR="00E26304" w:rsidRPr="00EF1771">
        <w:rPr>
          <w:rFonts w:ascii="Times New Roman" w:hAnsi="Times New Roman" w:cs="Times New Roman"/>
          <w:sz w:val="30"/>
          <w:szCs w:val="30"/>
        </w:rPr>
        <w:t xml:space="preserve"> </w:t>
      </w:r>
      <w:r w:rsidR="00A66543">
        <w:rPr>
          <w:rFonts w:ascii="Times New Roman" w:hAnsi="Times New Roman" w:cs="Times New Roman"/>
          <w:sz w:val="30"/>
          <w:szCs w:val="30"/>
          <w:lang w:val="en-US"/>
        </w:rPr>
        <w:t>x</w:t>
      </w:r>
      <w:r w:rsidR="00956E89" w:rsidRPr="00EF1771">
        <w:rPr>
          <w:rFonts w:ascii="Times New Roman" w:hAnsi="Times New Roman" w:cs="Times New Roman"/>
          <w:sz w:val="30"/>
          <w:szCs w:val="30"/>
        </w:rPr>
        <w:t>ây dựng kế hoạch tuyên truyền kỷ niệm sự kiện với nội dung phong phú, hấp dẫn và hình thức đổi mới, sáng tạo; tăng cường tuyên truyền những tác phẩm văn học nghệ thuật, tranh ảnh, thơ ca tiêu biểu sống mãi với thời gian của các văn nghệ sĩ viết về Quốc hội và những tác phẩm được sáng tác mới chào mừng sự kiện</w:t>
      </w:r>
      <w:r w:rsidR="00E26304" w:rsidRPr="00EF1771">
        <w:rPr>
          <w:rFonts w:ascii="Times New Roman" w:hAnsi="Times New Roman" w:cs="Times New Roman"/>
          <w:sz w:val="30"/>
          <w:szCs w:val="30"/>
        </w:rPr>
        <w:t>; phản ánh và đưa tin kịp thời về các hoạt động kỷ niệm lớn, trọng tâm, nhất là Lễ kỷ niệm, các hoạt động tri ân, thăm hỏi các gia đình chính sách, người có công; biểu dương “người tốt, việc tốt”, các phong trào thi đua yêu nước; đấu tranh, phản bác thông tin, quan điểm sai trái, thù địch...</w:t>
      </w:r>
    </w:p>
    <w:p w14:paraId="0EB1497B" w14:textId="77777777" w:rsidR="00A66063" w:rsidRPr="00EF1771" w:rsidRDefault="009F6B49"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 xml:space="preserve">Đài </w:t>
      </w:r>
      <w:r w:rsidR="00A66063" w:rsidRPr="00EF1771">
        <w:rPr>
          <w:rFonts w:ascii="Times New Roman" w:hAnsi="Times New Roman" w:cs="Times New Roman"/>
          <w:sz w:val="30"/>
          <w:szCs w:val="30"/>
        </w:rPr>
        <w:t>Phát thanh - Truyền hình</w:t>
      </w:r>
      <w:r w:rsidRPr="00EF1771">
        <w:rPr>
          <w:rFonts w:ascii="Times New Roman" w:hAnsi="Times New Roman" w:cs="Times New Roman"/>
          <w:sz w:val="30"/>
          <w:szCs w:val="30"/>
        </w:rPr>
        <w:t xml:space="preserve"> Đồng Nai </w:t>
      </w:r>
      <w:r w:rsidR="00E26304" w:rsidRPr="00EF1771">
        <w:rPr>
          <w:rFonts w:ascii="Times New Roman" w:hAnsi="Times New Roman" w:cs="Times New Roman"/>
          <w:sz w:val="30"/>
          <w:szCs w:val="30"/>
        </w:rPr>
        <w:t>tổ chức tiếp sóng trực tiếp từ Đài Truyền hình Việt Nam và Đài Tiếng nói Việt Nam; phát sóng các chương trình, các hoạt động kỷ niệm.</w:t>
      </w:r>
    </w:p>
    <w:p w14:paraId="180DF635" w14:textId="1CC89327" w:rsidR="006A79F7" w:rsidRPr="00EF1771" w:rsidRDefault="009338D9" w:rsidP="00166047">
      <w:pPr>
        <w:spacing w:before="120" w:after="120" w:line="288" w:lineRule="auto"/>
        <w:ind w:firstLine="567"/>
        <w:jc w:val="both"/>
        <w:rPr>
          <w:rFonts w:ascii="Times New Roman" w:hAnsi="Times New Roman" w:cs="Times New Roman"/>
          <w:b/>
          <w:color w:val="auto"/>
          <w:sz w:val="30"/>
          <w:szCs w:val="30"/>
        </w:rPr>
      </w:pPr>
      <w:r w:rsidRPr="00EF1771">
        <w:rPr>
          <w:rFonts w:ascii="Times New Roman" w:hAnsi="Times New Roman" w:cs="Times New Roman"/>
          <w:b/>
          <w:color w:val="auto"/>
          <w:sz w:val="30"/>
          <w:szCs w:val="30"/>
        </w:rPr>
        <w:t xml:space="preserve">IV. </w:t>
      </w:r>
      <w:r w:rsidR="00BB0B3D" w:rsidRPr="00EF1771">
        <w:rPr>
          <w:rFonts w:ascii="Times New Roman" w:hAnsi="Times New Roman" w:cs="Times New Roman"/>
          <w:b/>
          <w:color w:val="auto"/>
          <w:sz w:val="30"/>
          <w:szCs w:val="30"/>
        </w:rPr>
        <w:t>MỘT SỐ KHẨU HIỆ</w:t>
      </w:r>
      <w:r w:rsidRPr="00EF1771">
        <w:rPr>
          <w:rFonts w:ascii="Times New Roman" w:hAnsi="Times New Roman" w:cs="Times New Roman"/>
          <w:b/>
          <w:color w:val="auto"/>
          <w:sz w:val="30"/>
          <w:szCs w:val="30"/>
        </w:rPr>
        <w:t>U TUYÊN TRUYỀN</w:t>
      </w:r>
    </w:p>
    <w:p w14:paraId="1714496A" w14:textId="57800F39" w:rsidR="00EF1771" w:rsidRPr="00EF1771" w:rsidRDefault="00EF1771"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1. Nhiệt liệt chào mừng 80 năm Ngày Tổng tuyển cử đầu tiên bầu Quốc hội Việt Nam (06/01/1946-06/01/2026)</w:t>
      </w:r>
    </w:p>
    <w:p w14:paraId="0051336A" w14:textId="0E8BE577" w:rsidR="00EF1771" w:rsidRPr="00EF1771" w:rsidRDefault="00EF1771"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2.</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Vinh quang 80 năm Quốc hội Việt Nam</w:t>
      </w:r>
    </w:p>
    <w:p w14:paraId="462E1D0F" w14:textId="52A398F0" w:rsidR="00EF1771" w:rsidRPr="00A66543" w:rsidRDefault="00EF1771" w:rsidP="00166047">
      <w:pPr>
        <w:spacing w:before="120" w:after="120" w:line="288" w:lineRule="auto"/>
        <w:ind w:firstLine="567"/>
        <w:jc w:val="both"/>
        <w:rPr>
          <w:rFonts w:ascii="Times New Roman" w:hAnsi="Times New Roman" w:cs="Times New Roman"/>
          <w:spacing w:val="-2"/>
          <w:sz w:val="30"/>
          <w:szCs w:val="30"/>
        </w:rPr>
      </w:pPr>
      <w:r w:rsidRPr="00A66543">
        <w:rPr>
          <w:rFonts w:ascii="Times New Roman" w:hAnsi="Times New Roman" w:cs="Times New Roman"/>
          <w:spacing w:val="-2"/>
          <w:sz w:val="30"/>
          <w:szCs w:val="30"/>
        </w:rPr>
        <w:t xml:space="preserve">3. Quốc hội Việt Nam - Cơ quan đại biểu cao nhất của Nhân dân, cơ quan quyền lực </w:t>
      </w:r>
      <w:r w:rsidR="00D162EF" w:rsidRPr="00A66543">
        <w:rPr>
          <w:rFonts w:ascii="Times New Roman" w:hAnsi="Times New Roman" w:cs="Times New Roman"/>
          <w:spacing w:val="-2"/>
          <w:sz w:val="30"/>
          <w:szCs w:val="30"/>
          <w:lang w:val="en-US"/>
        </w:rPr>
        <w:t>n</w:t>
      </w:r>
      <w:r w:rsidRPr="00A66543">
        <w:rPr>
          <w:rFonts w:ascii="Times New Roman" w:hAnsi="Times New Roman" w:cs="Times New Roman"/>
          <w:spacing w:val="-2"/>
          <w:sz w:val="30"/>
          <w:szCs w:val="30"/>
        </w:rPr>
        <w:t>hà nước cao nhất của nước Cộng hòa xã hội chủ nghĩa Việt Nam</w:t>
      </w:r>
    </w:p>
    <w:p w14:paraId="721DA117" w14:textId="48D0EA26" w:rsidR="00EF1771" w:rsidRPr="00EF1771" w:rsidRDefault="00EF1771"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4. Quốc hội là biểu tượng sức mạnh tinh thần đại đoàn kết toàn dân tộc Việt Nam</w:t>
      </w:r>
    </w:p>
    <w:p w14:paraId="75B9D302" w14:textId="11B39D88" w:rsidR="00EF1771" w:rsidRPr="00A66543" w:rsidRDefault="00EF1771" w:rsidP="00166047">
      <w:pPr>
        <w:spacing w:before="120" w:after="120" w:line="288" w:lineRule="auto"/>
        <w:ind w:firstLine="567"/>
        <w:jc w:val="both"/>
        <w:rPr>
          <w:rFonts w:ascii="Times New Roman" w:hAnsi="Times New Roman" w:cs="Times New Roman"/>
          <w:spacing w:val="-2"/>
          <w:sz w:val="30"/>
          <w:szCs w:val="30"/>
        </w:rPr>
      </w:pPr>
      <w:r w:rsidRPr="00A66543">
        <w:rPr>
          <w:rFonts w:ascii="Times New Roman" w:hAnsi="Times New Roman" w:cs="Times New Roman"/>
          <w:spacing w:val="-2"/>
          <w:sz w:val="30"/>
          <w:szCs w:val="30"/>
        </w:rPr>
        <w:lastRenderedPageBreak/>
        <w:t>5. 80 năm Quốc hội Việt Nam gắn bó với Nhân dân, đồng hành cùng dân tộc</w:t>
      </w:r>
    </w:p>
    <w:p w14:paraId="74E0E40B" w14:textId="32AF2933" w:rsidR="00EF1771" w:rsidRPr="00EF1771" w:rsidRDefault="00EF1771"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6. Phát huy sức mạnh đại đoàn kết toàn dân tộc, đẩy mạnh toàn diện, đồng bộ công cuộc đổi mới, công nghiệp hóa, hiện đại hóa đất nước</w:t>
      </w:r>
    </w:p>
    <w:p w14:paraId="72995E9F" w14:textId="0DE3D495" w:rsidR="00EF1771" w:rsidRPr="00EF1771" w:rsidRDefault="00EF1771"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7.</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Toàn Đảng, toàn dân, toàn quân quyết tâm phấn đấu thực hiện thắng lợi Nghị quyết Đại hội đại biểu toàn quốc lần thứ XIII của Đảng</w:t>
      </w:r>
    </w:p>
    <w:p w14:paraId="723E801D" w14:textId="2FF4A4FC" w:rsidR="00EF1771" w:rsidRPr="00EF1771" w:rsidRDefault="00EF1771" w:rsidP="00166047">
      <w:pPr>
        <w:spacing w:before="120" w:after="120" w:line="288" w:lineRule="auto"/>
        <w:ind w:firstLine="567"/>
        <w:jc w:val="both"/>
        <w:rPr>
          <w:rFonts w:ascii="Times New Roman" w:hAnsi="Times New Roman" w:cs="Times New Roman"/>
          <w:sz w:val="30"/>
          <w:szCs w:val="30"/>
          <w:lang w:val="en-US"/>
        </w:rPr>
      </w:pPr>
      <w:r w:rsidRPr="00EF1771">
        <w:rPr>
          <w:rFonts w:ascii="Times New Roman" w:hAnsi="Times New Roman" w:cs="Times New Roman"/>
          <w:sz w:val="30"/>
          <w:szCs w:val="30"/>
          <w:lang w:val="en-US"/>
        </w:rPr>
        <w:t xml:space="preserve">8. Đảng bộ và Nhân dân tỉnh Đồng Nai quyết tâm thực hiện </w:t>
      </w:r>
      <w:r w:rsidRPr="00EF1771">
        <w:rPr>
          <w:rFonts w:ascii="Times New Roman" w:hAnsi="Times New Roman" w:cs="Times New Roman"/>
          <w:sz w:val="30"/>
          <w:szCs w:val="30"/>
        </w:rPr>
        <w:t xml:space="preserve">thắng lợi Nghị quyết Đại hội đại biểu </w:t>
      </w:r>
      <w:r w:rsidRPr="00EF1771">
        <w:rPr>
          <w:rFonts w:ascii="Times New Roman" w:hAnsi="Times New Roman" w:cs="Times New Roman"/>
          <w:sz w:val="30"/>
          <w:szCs w:val="30"/>
          <w:lang w:val="en-US"/>
        </w:rPr>
        <w:t>Đảng bộ tỉnh</w:t>
      </w:r>
      <w:r w:rsidRPr="00EF1771">
        <w:rPr>
          <w:rFonts w:ascii="Times New Roman" w:hAnsi="Times New Roman" w:cs="Times New Roman"/>
          <w:sz w:val="30"/>
          <w:szCs w:val="30"/>
        </w:rPr>
        <w:t xml:space="preserve"> lần thứ XI</w:t>
      </w:r>
      <w:r w:rsidRPr="00EF1771">
        <w:rPr>
          <w:rFonts w:ascii="Times New Roman" w:hAnsi="Times New Roman" w:cs="Times New Roman"/>
          <w:sz w:val="30"/>
          <w:szCs w:val="30"/>
          <w:lang w:val="en-US"/>
        </w:rPr>
        <w:t>, nhiệm kỳ 2020-2025</w:t>
      </w:r>
    </w:p>
    <w:p w14:paraId="00CFF7DF" w14:textId="2090ADA8" w:rsidR="00EF1771" w:rsidRPr="00EF1771" w:rsidRDefault="00EF1771"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lang w:val="en-US"/>
        </w:rPr>
        <w:t>9</w:t>
      </w:r>
      <w:r w:rsidRPr="00EF1771">
        <w:rPr>
          <w:rFonts w:ascii="Times New Roman" w:hAnsi="Times New Roman" w:cs="Times New Roman"/>
          <w:sz w:val="30"/>
          <w:szCs w:val="30"/>
        </w:rPr>
        <w:t>. Sống, chiến đấu, lao động và học tập theo gương Bác Hồ vĩ đại</w:t>
      </w:r>
    </w:p>
    <w:p w14:paraId="4564CE19" w14:textId="43B2E373" w:rsidR="00EF1771" w:rsidRPr="00A66543" w:rsidRDefault="00EF1771" w:rsidP="00166047">
      <w:pPr>
        <w:spacing w:before="120" w:after="120" w:line="288" w:lineRule="auto"/>
        <w:ind w:firstLine="567"/>
        <w:jc w:val="both"/>
        <w:rPr>
          <w:rFonts w:ascii="Times New Roman" w:hAnsi="Times New Roman" w:cs="Times New Roman"/>
          <w:spacing w:val="-4"/>
          <w:sz w:val="30"/>
          <w:szCs w:val="30"/>
        </w:rPr>
      </w:pPr>
      <w:r w:rsidRPr="00A66543">
        <w:rPr>
          <w:rFonts w:ascii="Times New Roman" w:hAnsi="Times New Roman" w:cs="Times New Roman"/>
          <w:spacing w:val="-4"/>
          <w:sz w:val="30"/>
          <w:szCs w:val="30"/>
          <w:lang w:val="en-US"/>
        </w:rPr>
        <w:t>10</w:t>
      </w:r>
      <w:r w:rsidRPr="00A66543">
        <w:rPr>
          <w:rFonts w:ascii="Times New Roman" w:hAnsi="Times New Roman" w:cs="Times New Roman"/>
          <w:spacing w:val="-4"/>
          <w:sz w:val="30"/>
          <w:szCs w:val="30"/>
        </w:rPr>
        <w:t>. Tất cả vì mục tiêu dân giàu, nước mạnh, dân chủ, công bằng, văn minh</w:t>
      </w:r>
    </w:p>
    <w:p w14:paraId="474375BE" w14:textId="4D82D4C5" w:rsidR="00EF1771" w:rsidRPr="00EF1771" w:rsidRDefault="00EF1771"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1</w:t>
      </w:r>
      <w:r w:rsidRPr="00EF1771">
        <w:rPr>
          <w:rFonts w:ascii="Times New Roman" w:hAnsi="Times New Roman" w:cs="Times New Roman"/>
          <w:sz w:val="30"/>
          <w:szCs w:val="30"/>
          <w:lang w:val="en-US"/>
        </w:rPr>
        <w:t>1</w:t>
      </w:r>
      <w:r w:rsidRPr="00EF1771">
        <w:rPr>
          <w:rFonts w:ascii="Times New Roman" w:hAnsi="Times New Roman" w:cs="Times New Roman"/>
          <w:sz w:val="30"/>
          <w:szCs w:val="30"/>
        </w:rPr>
        <w:t>.</w:t>
      </w:r>
      <w:r w:rsidRPr="00EF1771">
        <w:rPr>
          <w:rFonts w:ascii="Times New Roman" w:hAnsi="Times New Roman" w:cs="Times New Roman"/>
          <w:sz w:val="30"/>
          <w:szCs w:val="30"/>
          <w:lang w:val="en-US"/>
        </w:rPr>
        <w:t xml:space="preserve"> </w:t>
      </w:r>
      <w:r w:rsidRPr="00EF1771">
        <w:rPr>
          <w:rFonts w:ascii="Times New Roman" w:hAnsi="Times New Roman" w:cs="Times New Roman"/>
          <w:sz w:val="30"/>
          <w:szCs w:val="30"/>
        </w:rPr>
        <w:t>Đảng Cộng sản Việt Nam quang vinh muôn năm</w:t>
      </w:r>
    </w:p>
    <w:p w14:paraId="0208C51B" w14:textId="62D732F1" w:rsidR="00EF1771" w:rsidRPr="00EF1771" w:rsidRDefault="00EF1771"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1</w:t>
      </w:r>
      <w:r w:rsidRPr="00EF1771">
        <w:rPr>
          <w:rFonts w:ascii="Times New Roman" w:hAnsi="Times New Roman" w:cs="Times New Roman"/>
          <w:sz w:val="30"/>
          <w:szCs w:val="30"/>
          <w:lang w:val="en-US"/>
        </w:rPr>
        <w:t>2</w:t>
      </w:r>
      <w:r w:rsidRPr="00EF1771">
        <w:rPr>
          <w:rFonts w:ascii="Times New Roman" w:hAnsi="Times New Roman" w:cs="Times New Roman"/>
          <w:sz w:val="30"/>
          <w:szCs w:val="30"/>
        </w:rPr>
        <w:t>. Nước Cộng hòa xã hội chủ nghĩa Việt Nam muôn năm</w:t>
      </w:r>
    </w:p>
    <w:p w14:paraId="257E5070" w14:textId="0BE54EAE" w:rsidR="00EF1771" w:rsidRDefault="00EF1771" w:rsidP="00166047">
      <w:pPr>
        <w:spacing w:before="120" w:after="120" w:line="288" w:lineRule="auto"/>
        <w:ind w:firstLine="567"/>
        <w:jc w:val="both"/>
        <w:rPr>
          <w:rFonts w:ascii="Times New Roman" w:hAnsi="Times New Roman" w:cs="Times New Roman"/>
          <w:sz w:val="30"/>
          <w:szCs w:val="30"/>
        </w:rPr>
      </w:pPr>
      <w:r w:rsidRPr="00EF1771">
        <w:rPr>
          <w:rFonts w:ascii="Times New Roman" w:hAnsi="Times New Roman" w:cs="Times New Roman"/>
          <w:sz w:val="30"/>
          <w:szCs w:val="30"/>
        </w:rPr>
        <w:t>1</w:t>
      </w:r>
      <w:r w:rsidRPr="00EF1771">
        <w:rPr>
          <w:rFonts w:ascii="Times New Roman" w:hAnsi="Times New Roman" w:cs="Times New Roman"/>
          <w:sz w:val="30"/>
          <w:szCs w:val="30"/>
          <w:lang w:val="en-US"/>
        </w:rPr>
        <w:t>3</w:t>
      </w:r>
      <w:r w:rsidRPr="00EF1771">
        <w:rPr>
          <w:rFonts w:ascii="Times New Roman" w:hAnsi="Times New Roman" w:cs="Times New Roman"/>
          <w:sz w:val="30"/>
          <w:szCs w:val="30"/>
        </w:rPr>
        <w:t>. Chủ tịch Hồ Chí Minh vĩ đại sống mãi trong sự nghiệp của chúng ta</w:t>
      </w:r>
    </w:p>
    <w:p w14:paraId="68AD6ED4" w14:textId="0E912465" w:rsidR="007E4CB3" w:rsidRPr="00A66543" w:rsidRDefault="00203E0F" w:rsidP="00166047">
      <w:pPr>
        <w:tabs>
          <w:tab w:val="left" w:pos="6105"/>
        </w:tabs>
        <w:spacing w:before="120" w:after="120" w:line="288" w:lineRule="auto"/>
        <w:ind w:firstLine="567"/>
        <w:jc w:val="both"/>
        <w:rPr>
          <w:rFonts w:ascii="Times New Roman" w:hAnsi="Times New Roman" w:cs="Times New Roman"/>
          <w:color w:val="auto"/>
          <w:spacing w:val="-2"/>
          <w:sz w:val="30"/>
          <w:szCs w:val="30"/>
        </w:rPr>
      </w:pPr>
      <w:r w:rsidRPr="00A66543">
        <w:rPr>
          <w:rFonts w:ascii="Times New Roman" w:hAnsi="Times New Roman" w:cs="Times New Roman"/>
          <w:color w:val="auto"/>
          <w:spacing w:val="-2"/>
          <w:sz w:val="30"/>
          <w:szCs w:val="30"/>
        </w:rPr>
        <w:t xml:space="preserve">Trên đây là hướng dẫn tuyên truyền </w:t>
      </w:r>
      <w:r w:rsidR="009F6B49" w:rsidRPr="00A66543">
        <w:rPr>
          <w:rFonts w:ascii="Times New Roman" w:hAnsi="Times New Roman" w:cs="Times New Roman"/>
          <w:color w:val="auto"/>
          <w:spacing w:val="-2"/>
          <w:sz w:val="30"/>
          <w:szCs w:val="30"/>
        </w:rPr>
        <w:t xml:space="preserve">kỷ niệm </w:t>
      </w:r>
      <w:r w:rsidR="00EF1771" w:rsidRPr="00A66543">
        <w:rPr>
          <w:rFonts w:ascii="Times New Roman" w:hAnsi="Times New Roman" w:cs="Times New Roman"/>
          <w:bCs/>
          <w:spacing w:val="-2"/>
          <w:sz w:val="30"/>
          <w:szCs w:val="30"/>
        </w:rPr>
        <w:t xml:space="preserve">kỷ niệm </w:t>
      </w:r>
      <w:r w:rsidR="00EF1771" w:rsidRPr="00A66543">
        <w:rPr>
          <w:rFonts w:ascii="Times New Roman" w:hAnsi="Times New Roman" w:cs="Times New Roman"/>
          <w:bCs/>
          <w:spacing w:val="-2"/>
          <w:sz w:val="30"/>
          <w:szCs w:val="30"/>
          <w:lang w:val="en-US"/>
        </w:rPr>
        <w:t>80</w:t>
      </w:r>
      <w:r w:rsidR="00EF1771" w:rsidRPr="00A66543">
        <w:rPr>
          <w:rFonts w:ascii="Times New Roman" w:hAnsi="Times New Roman" w:cs="Times New Roman"/>
          <w:bCs/>
          <w:spacing w:val="-2"/>
          <w:sz w:val="30"/>
          <w:szCs w:val="30"/>
        </w:rPr>
        <w:t xml:space="preserve"> năm </w:t>
      </w:r>
      <w:r w:rsidR="00EF1771" w:rsidRPr="00A66543">
        <w:rPr>
          <w:rFonts w:ascii="Times New Roman" w:hAnsi="Times New Roman" w:cs="Times New Roman"/>
          <w:bCs/>
          <w:spacing w:val="-2"/>
          <w:sz w:val="30"/>
          <w:szCs w:val="30"/>
          <w:shd w:val="clear" w:color="auto" w:fill="FFFFFF"/>
          <w:lang w:val="en-US"/>
        </w:rPr>
        <w:t xml:space="preserve">Ngày Tổng tuyển cử đầu tiên bầu Quốc hội Việt Nam </w:t>
      </w:r>
      <w:r w:rsidR="00EF1771" w:rsidRPr="00A66543">
        <w:rPr>
          <w:rFonts w:ascii="Times New Roman" w:hAnsi="Times New Roman" w:cs="Times New Roman"/>
          <w:bCs/>
          <w:spacing w:val="-2"/>
          <w:sz w:val="30"/>
          <w:szCs w:val="30"/>
          <w:shd w:val="clear" w:color="auto" w:fill="FFFFFF"/>
        </w:rPr>
        <w:t>(</w:t>
      </w:r>
      <w:r w:rsidR="00EF1771" w:rsidRPr="00A66543">
        <w:rPr>
          <w:rFonts w:ascii="Times New Roman" w:hAnsi="Times New Roman" w:cs="Times New Roman"/>
          <w:bCs/>
          <w:spacing w:val="-2"/>
          <w:sz w:val="30"/>
          <w:szCs w:val="30"/>
          <w:shd w:val="clear" w:color="auto" w:fill="FFFFFF"/>
          <w:lang w:val="en-US"/>
        </w:rPr>
        <w:t>06/01/1946</w:t>
      </w:r>
      <w:r w:rsidR="00EF1771" w:rsidRPr="00A66543">
        <w:rPr>
          <w:rFonts w:ascii="Times New Roman" w:hAnsi="Times New Roman" w:cs="Times New Roman"/>
          <w:bCs/>
          <w:spacing w:val="-2"/>
          <w:sz w:val="30"/>
          <w:szCs w:val="30"/>
          <w:shd w:val="clear" w:color="auto" w:fill="FFFFFF"/>
        </w:rPr>
        <w:t>-</w:t>
      </w:r>
      <w:r w:rsidR="00EF1771" w:rsidRPr="00A66543">
        <w:rPr>
          <w:rFonts w:ascii="Times New Roman" w:hAnsi="Times New Roman" w:cs="Times New Roman"/>
          <w:bCs/>
          <w:spacing w:val="-2"/>
          <w:sz w:val="30"/>
          <w:szCs w:val="30"/>
          <w:shd w:val="clear" w:color="auto" w:fill="FFFFFF"/>
          <w:lang w:val="en-US"/>
        </w:rPr>
        <w:t>06/01/2026</w:t>
      </w:r>
      <w:r w:rsidR="00EF1771" w:rsidRPr="00A66543">
        <w:rPr>
          <w:rFonts w:ascii="Times New Roman" w:hAnsi="Times New Roman" w:cs="Times New Roman"/>
          <w:bCs/>
          <w:spacing w:val="-2"/>
          <w:sz w:val="30"/>
          <w:szCs w:val="30"/>
          <w:shd w:val="clear" w:color="auto" w:fill="FFFFFF"/>
        </w:rPr>
        <w:t>)</w:t>
      </w:r>
      <w:r w:rsidRPr="00A66543">
        <w:rPr>
          <w:rFonts w:ascii="Times New Roman" w:hAnsi="Times New Roman" w:cs="Times New Roman"/>
          <w:color w:val="auto"/>
          <w:spacing w:val="-2"/>
          <w:sz w:val="30"/>
          <w:szCs w:val="30"/>
        </w:rPr>
        <w:t>,</w:t>
      </w:r>
      <w:r w:rsidRPr="00A66543">
        <w:rPr>
          <w:rFonts w:ascii="Times New Roman" w:hAnsi="Times New Roman" w:cs="Times New Roman"/>
          <w:color w:val="auto"/>
          <w:spacing w:val="-2"/>
          <w:sz w:val="30"/>
          <w:szCs w:val="30"/>
          <w:lang w:val="it-IT"/>
        </w:rPr>
        <w:t xml:space="preserve"> Ban Tuyên giáo Tỉnh ủy </w:t>
      </w:r>
      <w:r w:rsidRPr="00A66543">
        <w:rPr>
          <w:rFonts w:ascii="Times New Roman" w:hAnsi="Times New Roman" w:cs="Times New Roman"/>
          <w:color w:val="auto"/>
          <w:spacing w:val="-2"/>
          <w:sz w:val="30"/>
          <w:szCs w:val="30"/>
        </w:rPr>
        <w:t>đề nghị</w:t>
      </w:r>
      <w:r w:rsidRPr="00A66543">
        <w:rPr>
          <w:rFonts w:ascii="Times New Roman" w:hAnsi="Times New Roman" w:cs="Times New Roman"/>
          <w:b/>
          <w:color w:val="auto"/>
          <w:spacing w:val="-2"/>
          <w:sz w:val="30"/>
          <w:szCs w:val="30"/>
        </w:rPr>
        <w:t xml:space="preserve"> </w:t>
      </w:r>
      <w:r w:rsidRPr="00A66543">
        <w:rPr>
          <w:rFonts w:ascii="Times New Roman" w:hAnsi="Times New Roman" w:cs="Times New Roman"/>
          <w:color w:val="auto"/>
          <w:spacing w:val="-2"/>
          <w:sz w:val="30"/>
          <w:szCs w:val="30"/>
        </w:rPr>
        <w:t xml:space="preserve">các địa phương, </w:t>
      </w:r>
      <w:r w:rsidR="00761214" w:rsidRPr="00A66543">
        <w:rPr>
          <w:rFonts w:ascii="Times New Roman" w:hAnsi="Times New Roman" w:cs="Times New Roman"/>
          <w:color w:val="auto"/>
          <w:spacing w:val="-2"/>
          <w:sz w:val="30"/>
          <w:szCs w:val="30"/>
        </w:rPr>
        <w:t xml:space="preserve">tổ chức, cơ quan, </w:t>
      </w:r>
      <w:r w:rsidRPr="00A66543">
        <w:rPr>
          <w:rFonts w:ascii="Times New Roman" w:hAnsi="Times New Roman" w:cs="Times New Roman"/>
          <w:color w:val="auto"/>
          <w:spacing w:val="-2"/>
          <w:sz w:val="30"/>
          <w:szCs w:val="30"/>
        </w:rPr>
        <w:t xml:space="preserve">đơn vị chủ động </w:t>
      </w:r>
      <w:r w:rsidR="00761214" w:rsidRPr="00A66543">
        <w:rPr>
          <w:rFonts w:ascii="Times New Roman" w:hAnsi="Times New Roman" w:cs="Times New Roman"/>
          <w:color w:val="auto"/>
          <w:spacing w:val="-2"/>
          <w:sz w:val="30"/>
          <w:szCs w:val="30"/>
        </w:rPr>
        <w:t>t</w:t>
      </w:r>
      <w:r w:rsidRPr="00A66543">
        <w:rPr>
          <w:rFonts w:ascii="Times New Roman" w:hAnsi="Times New Roman" w:cs="Times New Roman"/>
          <w:color w:val="auto"/>
          <w:spacing w:val="-2"/>
          <w:sz w:val="30"/>
          <w:szCs w:val="30"/>
        </w:rPr>
        <w:t>riển khai thực hiệ</w:t>
      </w:r>
      <w:r w:rsidR="00761214" w:rsidRPr="00A66543">
        <w:rPr>
          <w:rFonts w:ascii="Times New Roman" w:hAnsi="Times New Roman" w:cs="Times New Roman"/>
          <w:color w:val="auto"/>
          <w:spacing w:val="-2"/>
          <w:sz w:val="30"/>
          <w:szCs w:val="30"/>
        </w:rPr>
        <w:t>n và</w:t>
      </w:r>
      <w:r w:rsidRPr="00A66543">
        <w:rPr>
          <w:rFonts w:ascii="Times New Roman" w:hAnsi="Times New Roman" w:cs="Times New Roman"/>
          <w:color w:val="auto"/>
          <w:spacing w:val="-2"/>
          <w:sz w:val="30"/>
          <w:szCs w:val="30"/>
        </w:rPr>
        <w:t xml:space="preserve"> báo cáo </w:t>
      </w:r>
      <w:r w:rsidR="009F6B49" w:rsidRPr="00A66543">
        <w:rPr>
          <w:rFonts w:ascii="Times New Roman" w:hAnsi="Times New Roman" w:cs="Times New Roman"/>
          <w:color w:val="auto"/>
          <w:spacing w:val="-2"/>
          <w:sz w:val="30"/>
          <w:szCs w:val="30"/>
          <w:lang w:val="en-US"/>
        </w:rPr>
        <w:t xml:space="preserve">về </w:t>
      </w:r>
      <w:r w:rsidRPr="00A66543">
        <w:rPr>
          <w:rFonts w:ascii="Times New Roman" w:hAnsi="Times New Roman" w:cs="Times New Roman"/>
          <w:color w:val="auto"/>
          <w:spacing w:val="-2"/>
          <w:sz w:val="30"/>
          <w:szCs w:val="30"/>
        </w:rPr>
        <w:t>Ban Tuyên giáo Tỉnh ủy</w:t>
      </w:r>
      <w:r w:rsidR="00F86ED9" w:rsidRPr="00A66543">
        <w:rPr>
          <w:rFonts w:ascii="Times New Roman" w:hAnsi="Times New Roman" w:cs="Times New Roman"/>
          <w:color w:val="auto"/>
          <w:spacing w:val="-2"/>
          <w:sz w:val="30"/>
          <w:szCs w:val="30"/>
        </w:rPr>
        <w:t xml:space="preserve"> </w:t>
      </w:r>
      <w:r w:rsidR="00EF1771" w:rsidRPr="00A66543">
        <w:rPr>
          <w:rFonts w:ascii="Times New Roman" w:hAnsi="Times New Roman" w:cs="Times New Roman"/>
          <w:color w:val="auto"/>
          <w:spacing w:val="-2"/>
          <w:sz w:val="30"/>
          <w:szCs w:val="30"/>
          <w:lang w:val="en-US"/>
        </w:rPr>
        <w:t>theo định kỳ</w:t>
      </w:r>
      <w:r w:rsidRPr="00A66543">
        <w:rPr>
          <w:rFonts w:ascii="Times New Roman" w:hAnsi="Times New Roman" w:cs="Times New Roman"/>
          <w:color w:val="auto"/>
          <w:spacing w:val="-2"/>
          <w:sz w:val="30"/>
          <w:szCs w:val="30"/>
        </w:rPr>
        <w:t>./.</w:t>
      </w:r>
    </w:p>
    <w:p w14:paraId="6081A975" w14:textId="0E271824" w:rsidR="00203E0F" w:rsidRPr="00EF1771" w:rsidRDefault="009F6B49" w:rsidP="00166047">
      <w:pPr>
        <w:tabs>
          <w:tab w:val="left" w:pos="6105"/>
        </w:tabs>
        <w:spacing w:before="120" w:after="120" w:line="288" w:lineRule="auto"/>
        <w:ind w:firstLine="567"/>
        <w:jc w:val="both"/>
        <w:rPr>
          <w:rFonts w:ascii="Times New Roman" w:hAnsi="Times New Roman" w:cs="Times New Roman"/>
          <w:color w:val="auto"/>
          <w:sz w:val="30"/>
          <w:szCs w:val="30"/>
          <w:lang w:val="nb-NO"/>
        </w:rPr>
      </w:pPr>
      <w:r w:rsidRPr="00EF1771">
        <w:rPr>
          <w:rFonts w:ascii="Times New Roman" w:hAnsi="Times New Roman" w:cs="Times New Roman"/>
          <w:i/>
          <w:color w:val="auto"/>
          <w:sz w:val="30"/>
          <w:szCs w:val="30"/>
          <w:lang w:val="af-ZA"/>
        </w:rPr>
        <w:t>(</w:t>
      </w:r>
      <w:r w:rsidR="00EF1771" w:rsidRPr="00EF1771">
        <w:rPr>
          <w:rFonts w:ascii="Times New Roman" w:hAnsi="Times New Roman" w:cs="Times New Roman"/>
          <w:b/>
          <w:bCs/>
          <w:i/>
          <w:iCs/>
          <w:sz w:val="30"/>
          <w:szCs w:val="30"/>
          <w:lang w:eastAsia="vi-VN" w:bidi="vi-VN"/>
        </w:rPr>
        <w:t>Tài liệu tuyên truyền sẽ được gửi đến các đơn vị sau khi Ban Tuyên giáo Trung ương ban hành</w:t>
      </w:r>
      <w:r w:rsidRPr="00EF1771">
        <w:rPr>
          <w:rFonts w:ascii="Times New Roman" w:hAnsi="Times New Roman" w:cs="Times New Roman"/>
          <w:i/>
          <w:color w:val="auto"/>
          <w:sz w:val="30"/>
          <w:szCs w:val="30"/>
          <w:lang w:val="nb-NO"/>
        </w:rPr>
        <w:t>)</w:t>
      </w:r>
      <w:r w:rsidRPr="00EF1771">
        <w:rPr>
          <w:rFonts w:ascii="Times New Roman" w:hAnsi="Times New Roman" w:cs="Times New Roman"/>
          <w:i/>
          <w:color w:val="auto"/>
          <w:sz w:val="30"/>
          <w:szCs w:val="30"/>
          <w:lang w:val="af-ZA"/>
        </w:rPr>
        <w:t>.</w:t>
      </w:r>
    </w:p>
    <w:p w14:paraId="694EE3AA" w14:textId="77777777" w:rsidR="00203E0F" w:rsidRPr="00EF1771" w:rsidRDefault="00203E0F" w:rsidP="00BC2CC2">
      <w:pPr>
        <w:spacing w:before="120" w:after="120"/>
        <w:ind w:firstLine="720"/>
        <w:jc w:val="both"/>
        <w:rPr>
          <w:rFonts w:ascii="Times New Roman" w:hAnsi="Times New Roman" w:cs="Times New Roman"/>
          <w:color w:val="auto"/>
          <w:sz w:val="28"/>
          <w:szCs w:val="28"/>
          <w:lang w:val="it-IT"/>
        </w:rPr>
      </w:pPr>
    </w:p>
    <w:tbl>
      <w:tblPr>
        <w:tblW w:w="9072" w:type="dxa"/>
        <w:tblInd w:w="108" w:type="dxa"/>
        <w:tblLook w:val="0000" w:firstRow="0" w:lastRow="0" w:firstColumn="0" w:lastColumn="0" w:noHBand="0" w:noVBand="0"/>
      </w:tblPr>
      <w:tblGrid>
        <w:gridCol w:w="5364"/>
        <w:gridCol w:w="3708"/>
      </w:tblGrid>
      <w:tr w:rsidR="00203E0F" w:rsidRPr="00EF1771" w14:paraId="36E55A01" w14:textId="77777777" w:rsidTr="00662989">
        <w:trPr>
          <w:trHeight w:val="1140"/>
        </w:trPr>
        <w:tc>
          <w:tcPr>
            <w:tcW w:w="5364" w:type="dxa"/>
          </w:tcPr>
          <w:p w14:paraId="1280DBC2" w14:textId="77777777" w:rsidR="00203E0F" w:rsidRPr="00EF1771" w:rsidRDefault="00203E0F" w:rsidP="00662989">
            <w:pPr>
              <w:jc w:val="both"/>
              <w:rPr>
                <w:rFonts w:ascii="Times New Roman" w:hAnsi="Times New Roman" w:cs="Times New Roman"/>
                <w:color w:val="auto"/>
                <w:sz w:val="28"/>
                <w:szCs w:val="28"/>
                <w:lang w:val="pt-BR"/>
              </w:rPr>
            </w:pPr>
            <w:r w:rsidRPr="00EF1771">
              <w:rPr>
                <w:rFonts w:ascii="Times New Roman" w:hAnsi="Times New Roman" w:cs="Times New Roman"/>
                <w:color w:val="auto"/>
                <w:sz w:val="28"/>
                <w:szCs w:val="28"/>
                <w:u w:val="single"/>
                <w:lang w:val="pt-BR"/>
              </w:rPr>
              <w:t>Nơi nhận</w:t>
            </w:r>
            <w:r w:rsidRPr="00EF1771">
              <w:rPr>
                <w:rFonts w:ascii="Times New Roman" w:hAnsi="Times New Roman" w:cs="Times New Roman"/>
                <w:color w:val="auto"/>
                <w:sz w:val="28"/>
                <w:szCs w:val="28"/>
                <w:lang w:val="pt-BR"/>
              </w:rPr>
              <w:t>:</w:t>
            </w:r>
          </w:p>
          <w:p w14:paraId="5F0FC577" w14:textId="2D580B64" w:rsidR="00EF1771" w:rsidRDefault="00EF1771" w:rsidP="00662989">
            <w:pPr>
              <w:jc w:val="both"/>
              <w:rPr>
                <w:rFonts w:ascii="Times New Roman" w:hAnsi="Times New Roman" w:cs="Times New Roman"/>
                <w:color w:val="auto"/>
                <w:szCs w:val="28"/>
                <w:lang w:val="pt-BR"/>
              </w:rPr>
            </w:pPr>
            <w:r w:rsidRPr="00EF1771">
              <w:rPr>
                <w:rFonts w:ascii="Times New Roman" w:hAnsi="Times New Roman" w:cs="Times New Roman"/>
                <w:color w:val="auto"/>
                <w:szCs w:val="28"/>
                <w:lang w:val="pt-BR"/>
              </w:rPr>
              <w:t>- Sở TT-TT, Sở VH, TT &amp; DL;</w:t>
            </w:r>
          </w:p>
          <w:p w14:paraId="724BE8CB" w14:textId="36753EBB" w:rsidR="00B23C7C" w:rsidRPr="00B23C7C" w:rsidRDefault="00B23C7C" w:rsidP="00662989">
            <w:pPr>
              <w:jc w:val="both"/>
              <w:rPr>
                <w:rFonts w:ascii="Times New Roman" w:hAnsi="Times New Roman" w:cs="Times New Roman"/>
                <w:color w:val="auto"/>
                <w:lang w:val="pt-BR"/>
              </w:rPr>
            </w:pPr>
            <w:r w:rsidRPr="00B23C7C">
              <w:rPr>
                <w:rFonts w:ascii="Times New Roman" w:hAnsi="Times New Roman" w:cs="Times New Roman"/>
                <w:lang w:val="en-US"/>
              </w:rPr>
              <w:t xml:space="preserve">- </w:t>
            </w:r>
            <w:r w:rsidRPr="00B23C7C">
              <w:rPr>
                <w:rFonts w:ascii="Times New Roman" w:hAnsi="Times New Roman" w:cs="Times New Roman"/>
              </w:rPr>
              <w:t>Đoàn Đại biểu Quốc hội tỉnh</w:t>
            </w:r>
            <w:r w:rsidRPr="00B23C7C">
              <w:rPr>
                <w:rFonts w:ascii="Times New Roman" w:hAnsi="Times New Roman" w:cs="Times New Roman"/>
                <w:lang w:val="en-US"/>
              </w:rPr>
              <w:t>;</w:t>
            </w:r>
            <w:r w:rsidRPr="00B23C7C">
              <w:rPr>
                <w:rFonts w:ascii="Times New Roman" w:hAnsi="Times New Roman" w:cs="Times New Roman"/>
              </w:rPr>
              <w:t xml:space="preserve"> </w:t>
            </w:r>
          </w:p>
          <w:p w14:paraId="1F5D8BB0" w14:textId="78B59BB5" w:rsidR="00EF1771" w:rsidRPr="00EF1771" w:rsidRDefault="00EF1771" w:rsidP="00662989">
            <w:pPr>
              <w:jc w:val="both"/>
              <w:rPr>
                <w:rFonts w:ascii="Times New Roman" w:hAnsi="Times New Roman" w:cs="Times New Roman"/>
                <w:color w:val="auto"/>
                <w:szCs w:val="28"/>
                <w:lang w:val="pt-BR"/>
              </w:rPr>
            </w:pPr>
            <w:r w:rsidRPr="00EF1771">
              <w:rPr>
                <w:rFonts w:ascii="Times New Roman" w:hAnsi="Times New Roman" w:cs="Times New Roman"/>
                <w:color w:val="auto"/>
                <w:szCs w:val="28"/>
                <w:lang w:val="pt-BR"/>
              </w:rPr>
              <w:t>- Hội Nhà báo tỉnh;</w:t>
            </w:r>
          </w:p>
          <w:p w14:paraId="29459381" w14:textId="77777777" w:rsidR="00EF1771" w:rsidRPr="00EF1771" w:rsidRDefault="00EF1771" w:rsidP="00EF1771">
            <w:pPr>
              <w:jc w:val="both"/>
              <w:rPr>
                <w:rFonts w:ascii="Times New Roman" w:hAnsi="Times New Roman" w:cs="Times New Roman"/>
                <w:color w:val="auto"/>
                <w:spacing w:val="-6"/>
                <w:szCs w:val="28"/>
              </w:rPr>
            </w:pPr>
            <w:r w:rsidRPr="00EF1771">
              <w:rPr>
                <w:rFonts w:ascii="Times New Roman" w:hAnsi="Times New Roman" w:cs="Times New Roman"/>
                <w:color w:val="auto"/>
                <w:spacing w:val="-6"/>
                <w:szCs w:val="28"/>
              </w:rPr>
              <w:t>- Ủy ban MTTQ và các tổ chức CT-XH tỉnh,</w:t>
            </w:r>
          </w:p>
          <w:p w14:paraId="3CAA4CF7" w14:textId="6AE1448D" w:rsidR="00203E0F" w:rsidRPr="00EF1771" w:rsidRDefault="00203E0F" w:rsidP="00662989">
            <w:pPr>
              <w:jc w:val="both"/>
              <w:rPr>
                <w:rFonts w:ascii="Times New Roman" w:hAnsi="Times New Roman" w:cs="Times New Roman"/>
                <w:color w:val="auto"/>
                <w:szCs w:val="28"/>
                <w:lang w:val="pt-BR"/>
              </w:rPr>
            </w:pPr>
            <w:r w:rsidRPr="00EF1771">
              <w:rPr>
                <w:rFonts w:ascii="Times New Roman" w:hAnsi="Times New Roman" w:cs="Times New Roman"/>
                <w:color w:val="auto"/>
                <w:szCs w:val="28"/>
                <w:lang w:val="pt-BR"/>
              </w:rPr>
              <w:t>- Ban TG các huyện, thành ủy,</w:t>
            </w:r>
          </w:p>
          <w:p w14:paraId="6C57772B" w14:textId="77777777" w:rsidR="00203E0F" w:rsidRPr="00EF1771" w:rsidRDefault="00203E0F" w:rsidP="00662989">
            <w:pPr>
              <w:jc w:val="both"/>
              <w:rPr>
                <w:rFonts w:ascii="Times New Roman" w:hAnsi="Times New Roman" w:cs="Times New Roman"/>
                <w:color w:val="auto"/>
                <w:szCs w:val="28"/>
              </w:rPr>
            </w:pPr>
            <w:r w:rsidRPr="00EF1771">
              <w:rPr>
                <w:rFonts w:ascii="Times New Roman" w:hAnsi="Times New Roman" w:cs="Times New Roman"/>
                <w:color w:val="auto"/>
                <w:szCs w:val="28"/>
              </w:rPr>
              <w:t>- BTG, TH các Đảng ủy trực thuộc tỉnh,</w:t>
            </w:r>
          </w:p>
          <w:p w14:paraId="40648E28" w14:textId="77777777" w:rsidR="00203E0F" w:rsidRDefault="00203E0F" w:rsidP="00662989">
            <w:pPr>
              <w:jc w:val="both"/>
              <w:rPr>
                <w:rFonts w:ascii="Times New Roman" w:hAnsi="Times New Roman" w:cs="Times New Roman"/>
                <w:color w:val="auto"/>
                <w:szCs w:val="28"/>
                <w:lang w:val="en-US"/>
              </w:rPr>
            </w:pPr>
            <w:r w:rsidRPr="00EF1771">
              <w:rPr>
                <w:rFonts w:ascii="Times New Roman" w:hAnsi="Times New Roman" w:cs="Times New Roman"/>
                <w:color w:val="auto"/>
                <w:spacing w:val="-4"/>
                <w:szCs w:val="28"/>
              </w:rPr>
              <w:t>- Đài PT-TH ĐN, Báo ĐN</w:t>
            </w:r>
            <w:r w:rsidRPr="00EF1771">
              <w:rPr>
                <w:rFonts w:ascii="Times New Roman" w:hAnsi="Times New Roman" w:cs="Times New Roman"/>
                <w:color w:val="auto"/>
                <w:szCs w:val="28"/>
              </w:rPr>
              <w:t>,</w:t>
            </w:r>
          </w:p>
          <w:p w14:paraId="68CF7A8A" w14:textId="66E835E7" w:rsidR="00A66543" w:rsidRPr="00A66543" w:rsidRDefault="00A66543" w:rsidP="00662989">
            <w:pPr>
              <w:jc w:val="both"/>
              <w:rPr>
                <w:rFonts w:ascii="Times New Roman" w:hAnsi="Times New Roman" w:cs="Times New Roman"/>
                <w:color w:val="auto"/>
                <w:lang w:val="en-US"/>
              </w:rPr>
            </w:pPr>
            <w:r w:rsidRPr="00A66543">
              <w:rPr>
                <w:rFonts w:ascii="Times New Roman" w:hAnsi="Times New Roman" w:cs="Times New Roman"/>
                <w:color w:val="auto"/>
                <w:lang w:val="en-US"/>
              </w:rPr>
              <w:t xml:space="preserve">- </w:t>
            </w:r>
            <w:r w:rsidRPr="00A66543">
              <w:rPr>
                <w:rFonts w:ascii="Times New Roman" w:hAnsi="Times New Roman" w:cs="Times New Roman"/>
                <w:lang w:val="en-US"/>
              </w:rPr>
              <w:t>Tạp chí Văn nghệ Đồng Nai,</w:t>
            </w:r>
          </w:p>
          <w:p w14:paraId="02F1669D" w14:textId="7FD752EA" w:rsidR="00203E0F" w:rsidRPr="00EF1771" w:rsidRDefault="00163BE4" w:rsidP="00662989">
            <w:pPr>
              <w:jc w:val="both"/>
              <w:rPr>
                <w:rFonts w:ascii="Times New Roman" w:hAnsi="Times New Roman" w:cs="Times New Roman"/>
                <w:color w:val="auto"/>
                <w:szCs w:val="28"/>
              </w:rPr>
            </w:pPr>
            <w:r w:rsidRPr="00EF1771">
              <w:rPr>
                <w:rFonts w:ascii="Times New Roman" w:hAnsi="Times New Roman" w:cs="Times New Roman"/>
                <w:color w:val="auto"/>
                <w:szCs w:val="28"/>
              </w:rPr>
              <w:t>-</w:t>
            </w:r>
            <w:r w:rsidRPr="00EF1771">
              <w:rPr>
                <w:rFonts w:ascii="Times New Roman" w:hAnsi="Times New Roman" w:cs="Times New Roman"/>
                <w:color w:val="auto"/>
                <w:szCs w:val="28"/>
                <w:lang w:val="en-US"/>
              </w:rPr>
              <w:t xml:space="preserve"> </w:t>
            </w:r>
            <w:r w:rsidR="00A66063" w:rsidRPr="00EF1771">
              <w:rPr>
                <w:rFonts w:ascii="Times New Roman" w:hAnsi="Times New Roman" w:cs="Times New Roman"/>
                <w:color w:val="auto"/>
                <w:szCs w:val="28"/>
                <w:lang w:val="en-US"/>
              </w:rPr>
              <w:t>Đ/c Trưởng ban, PTBTT (b/c)</w:t>
            </w:r>
            <w:r w:rsidR="00203E0F" w:rsidRPr="00EF1771">
              <w:rPr>
                <w:rFonts w:ascii="Times New Roman" w:hAnsi="Times New Roman" w:cs="Times New Roman"/>
                <w:color w:val="auto"/>
                <w:szCs w:val="28"/>
              </w:rPr>
              <w:t>,</w:t>
            </w:r>
          </w:p>
          <w:p w14:paraId="01FA4152" w14:textId="77777777" w:rsidR="00203E0F" w:rsidRPr="00EF1771" w:rsidRDefault="00203E0F" w:rsidP="00662989">
            <w:pPr>
              <w:jc w:val="both"/>
              <w:rPr>
                <w:rFonts w:ascii="Times New Roman" w:hAnsi="Times New Roman" w:cs="Times New Roman"/>
                <w:color w:val="auto"/>
                <w:szCs w:val="28"/>
              </w:rPr>
            </w:pPr>
            <w:r w:rsidRPr="00EF1771">
              <w:rPr>
                <w:rFonts w:ascii="Times New Roman" w:hAnsi="Times New Roman" w:cs="Times New Roman"/>
                <w:color w:val="auto"/>
                <w:szCs w:val="28"/>
              </w:rPr>
              <w:t>- Phòng TT</w:t>
            </w:r>
            <w:r w:rsidR="007E4CB3" w:rsidRPr="00EF1771">
              <w:rPr>
                <w:rFonts w:ascii="Times New Roman" w:hAnsi="Times New Roman" w:cs="Times New Roman"/>
                <w:color w:val="auto"/>
                <w:szCs w:val="28"/>
                <w:lang w:val="en-US"/>
              </w:rPr>
              <w:t>-TT</w:t>
            </w:r>
            <w:r w:rsidRPr="00EF1771">
              <w:rPr>
                <w:rFonts w:ascii="Times New Roman" w:hAnsi="Times New Roman" w:cs="Times New Roman"/>
                <w:color w:val="auto"/>
                <w:szCs w:val="28"/>
              </w:rPr>
              <w:t xml:space="preserve">, </w:t>
            </w:r>
          </w:p>
          <w:p w14:paraId="78A8A7AD" w14:textId="77777777" w:rsidR="00203E0F" w:rsidRPr="00EF1771" w:rsidRDefault="00203E0F" w:rsidP="00662989">
            <w:pPr>
              <w:jc w:val="both"/>
              <w:rPr>
                <w:rFonts w:ascii="Times New Roman" w:hAnsi="Times New Roman" w:cs="Times New Roman"/>
                <w:color w:val="auto"/>
                <w:szCs w:val="28"/>
              </w:rPr>
            </w:pPr>
            <w:r w:rsidRPr="00EF1771">
              <w:rPr>
                <w:rFonts w:ascii="Times New Roman" w:hAnsi="Times New Roman" w:cs="Times New Roman"/>
                <w:color w:val="auto"/>
                <w:szCs w:val="28"/>
              </w:rPr>
              <w:t xml:space="preserve">- Lưu </w:t>
            </w:r>
            <w:r w:rsidR="007E4CB3" w:rsidRPr="00EF1771">
              <w:rPr>
                <w:rFonts w:ascii="Times New Roman" w:hAnsi="Times New Roman" w:cs="Times New Roman"/>
                <w:color w:val="auto"/>
                <w:szCs w:val="28"/>
                <w:lang w:val="en-US"/>
              </w:rPr>
              <w:t>Phòng HC-TH</w:t>
            </w:r>
            <w:r w:rsidRPr="00EF1771">
              <w:rPr>
                <w:rFonts w:ascii="Times New Roman" w:hAnsi="Times New Roman" w:cs="Times New Roman"/>
                <w:color w:val="auto"/>
                <w:szCs w:val="28"/>
              </w:rPr>
              <w:t>.</w:t>
            </w:r>
          </w:p>
          <w:p w14:paraId="79359439" w14:textId="77777777" w:rsidR="00203E0F" w:rsidRPr="00EF1771" w:rsidRDefault="00203E0F" w:rsidP="00662989">
            <w:pPr>
              <w:jc w:val="both"/>
              <w:rPr>
                <w:rFonts w:ascii="Times New Roman" w:hAnsi="Times New Roman" w:cs="Times New Roman"/>
                <w:color w:val="auto"/>
                <w:sz w:val="28"/>
                <w:szCs w:val="28"/>
                <w:u w:val="single"/>
              </w:rPr>
            </w:pPr>
            <w:r w:rsidRPr="00EF1771">
              <w:rPr>
                <w:rFonts w:ascii="Times New Roman" w:hAnsi="Times New Roman" w:cs="Times New Roman"/>
                <w:color w:val="auto"/>
                <w:sz w:val="28"/>
                <w:szCs w:val="28"/>
                <w:u w:val="single"/>
              </w:rPr>
              <w:t>Đồng kính gửi:</w:t>
            </w:r>
          </w:p>
          <w:p w14:paraId="17843523" w14:textId="77777777" w:rsidR="007E4CB3" w:rsidRPr="00EF1771" w:rsidRDefault="007E4CB3" w:rsidP="00662989">
            <w:pPr>
              <w:jc w:val="both"/>
              <w:rPr>
                <w:rFonts w:ascii="Times New Roman" w:hAnsi="Times New Roman" w:cs="Times New Roman"/>
                <w:color w:val="auto"/>
                <w:szCs w:val="28"/>
              </w:rPr>
            </w:pPr>
            <w:r w:rsidRPr="00EF1771">
              <w:rPr>
                <w:rFonts w:ascii="Times New Roman" w:hAnsi="Times New Roman" w:cs="Times New Roman"/>
                <w:color w:val="auto"/>
                <w:szCs w:val="28"/>
              </w:rPr>
              <w:t xml:space="preserve">- </w:t>
            </w:r>
            <w:r w:rsidRPr="00EF1771">
              <w:rPr>
                <w:rFonts w:ascii="Times New Roman" w:hAnsi="Times New Roman" w:cs="Times New Roman"/>
                <w:color w:val="auto"/>
                <w:szCs w:val="28"/>
                <w:lang w:val="pt-BR"/>
              </w:rPr>
              <w:t>TTTU (b/c),</w:t>
            </w:r>
          </w:p>
          <w:p w14:paraId="45F73EE1" w14:textId="77777777" w:rsidR="00203E0F" w:rsidRPr="00EF1771" w:rsidRDefault="007E4CB3" w:rsidP="00662989">
            <w:pPr>
              <w:jc w:val="both"/>
              <w:rPr>
                <w:rFonts w:ascii="Times New Roman" w:hAnsi="Times New Roman" w:cs="Times New Roman"/>
                <w:color w:val="auto"/>
                <w:sz w:val="28"/>
                <w:szCs w:val="28"/>
              </w:rPr>
            </w:pPr>
            <w:r w:rsidRPr="00EF1771">
              <w:rPr>
                <w:rFonts w:ascii="Times New Roman" w:hAnsi="Times New Roman" w:cs="Times New Roman"/>
                <w:color w:val="auto"/>
                <w:szCs w:val="28"/>
                <w:lang w:val="en-US"/>
              </w:rPr>
              <w:t xml:space="preserve">- </w:t>
            </w:r>
            <w:r w:rsidR="00203E0F" w:rsidRPr="00EF1771">
              <w:rPr>
                <w:rFonts w:ascii="Times New Roman" w:hAnsi="Times New Roman" w:cs="Times New Roman"/>
                <w:color w:val="auto"/>
                <w:szCs w:val="28"/>
              </w:rPr>
              <w:t>Ban Tuyên giáo Trung ương (a+b), (b/c).</w:t>
            </w:r>
          </w:p>
        </w:tc>
        <w:tc>
          <w:tcPr>
            <w:tcW w:w="3708" w:type="dxa"/>
          </w:tcPr>
          <w:p w14:paraId="39341C4C" w14:textId="77777777" w:rsidR="00203E0F" w:rsidRPr="00EF1771" w:rsidRDefault="00203E0F" w:rsidP="00662989">
            <w:pPr>
              <w:ind w:firstLine="540"/>
              <w:jc w:val="center"/>
              <w:rPr>
                <w:rFonts w:ascii="Times New Roman" w:hAnsi="Times New Roman" w:cs="Times New Roman"/>
                <w:b/>
                <w:color w:val="auto"/>
                <w:sz w:val="28"/>
                <w:szCs w:val="28"/>
              </w:rPr>
            </w:pPr>
            <w:r w:rsidRPr="00EF1771">
              <w:rPr>
                <w:rFonts w:ascii="Times New Roman" w:hAnsi="Times New Roman" w:cs="Times New Roman"/>
                <w:b/>
                <w:color w:val="auto"/>
                <w:sz w:val="28"/>
                <w:szCs w:val="28"/>
              </w:rPr>
              <w:t>K/T TRƯỞNG BAN</w:t>
            </w:r>
          </w:p>
          <w:p w14:paraId="1F2E724B" w14:textId="77777777" w:rsidR="00203E0F" w:rsidRPr="00EF1771" w:rsidRDefault="00203E0F" w:rsidP="00662989">
            <w:pPr>
              <w:ind w:firstLine="540"/>
              <w:jc w:val="center"/>
              <w:rPr>
                <w:rFonts w:ascii="Times New Roman" w:hAnsi="Times New Roman" w:cs="Times New Roman"/>
                <w:color w:val="auto"/>
                <w:sz w:val="28"/>
                <w:szCs w:val="28"/>
              </w:rPr>
            </w:pPr>
            <w:r w:rsidRPr="00EF1771">
              <w:rPr>
                <w:rFonts w:ascii="Times New Roman" w:hAnsi="Times New Roman" w:cs="Times New Roman"/>
                <w:color w:val="auto"/>
                <w:sz w:val="28"/>
                <w:szCs w:val="28"/>
              </w:rPr>
              <w:t>PHÓ TRƯỞNG BAN</w:t>
            </w:r>
          </w:p>
          <w:p w14:paraId="53E36330" w14:textId="77777777" w:rsidR="00203E0F" w:rsidRPr="00EF1771" w:rsidRDefault="00203E0F" w:rsidP="00662989">
            <w:pPr>
              <w:ind w:firstLine="540"/>
              <w:jc w:val="center"/>
              <w:rPr>
                <w:rFonts w:ascii="Times New Roman" w:hAnsi="Times New Roman" w:cs="Times New Roman"/>
                <w:color w:val="auto"/>
                <w:sz w:val="28"/>
                <w:szCs w:val="28"/>
              </w:rPr>
            </w:pPr>
          </w:p>
          <w:p w14:paraId="55610E44" w14:textId="77777777" w:rsidR="00203E0F" w:rsidRPr="00EF1771" w:rsidRDefault="00203E0F" w:rsidP="00662989">
            <w:pPr>
              <w:ind w:firstLine="540"/>
              <w:jc w:val="center"/>
              <w:rPr>
                <w:rFonts w:ascii="Times New Roman" w:hAnsi="Times New Roman" w:cs="Times New Roman"/>
                <w:color w:val="auto"/>
                <w:sz w:val="28"/>
                <w:szCs w:val="28"/>
              </w:rPr>
            </w:pPr>
          </w:p>
          <w:p w14:paraId="076D1AC7" w14:textId="77777777" w:rsidR="00203E0F" w:rsidRDefault="00203E0F" w:rsidP="00662989">
            <w:pPr>
              <w:ind w:firstLine="540"/>
              <w:jc w:val="center"/>
              <w:rPr>
                <w:rFonts w:ascii="Times New Roman" w:hAnsi="Times New Roman" w:cs="Times New Roman"/>
                <w:i/>
                <w:color w:val="auto"/>
                <w:sz w:val="28"/>
                <w:szCs w:val="28"/>
                <w:lang w:val="en-US"/>
              </w:rPr>
            </w:pPr>
          </w:p>
          <w:p w14:paraId="18AA2591" w14:textId="77777777" w:rsidR="00B82156" w:rsidRPr="00B82156" w:rsidRDefault="00B82156" w:rsidP="00662989">
            <w:pPr>
              <w:ind w:firstLine="540"/>
              <w:jc w:val="center"/>
              <w:rPr>
                <w:rFonts w:ascii="Times New Roman" w:hAnsi="Times New Roman" w:cs="Times New Roman"/>
                <w:i/>
                <w:color w:val="auto"/>
                <w:sz w:val="28"/>
                <w:szCs w:val="28"/>
                <w:lang w:val="en-US"/>
              </w:rPr>
            </w:pPr>
          </w:p>
          <w:p w14:paraId="155856B4" w14:textId="77777777" w:rsidR="0033571A" w:rsidRPr="00EF1771" w:rsidRDefault="0033571A" w:rsidP="00662989">
            <w:pPr>
              <w:ind w:firstLine="540"/>
              <w:jc w:val="center"/>
              <w:rPr>
                <w:rFonts w:ascii="Times New Roman" w:hAnsi="Times New Roman" w:cs="Times New Roman"/>
                <w:color w:val="auto"/>
                <w:sz w:val="28"/>
                <w:szCs w:val="28"/>
                <w:lang w:val="en-US"/>
              </w:rPr>
            </w:pPr>
          </w:p>
          <w:p w14:paraId="790305C3" w14:textId="1747DB34" w:rsidR="0033571A" w:rsidRPr="00EF1771" w:rsidRDefault="0033571A" w:rsidP="0033571A">
            <w:pPr>
              <w:ind w:firstLine="540"/>
              <w:rPr>
                <w:rFonts w:ascii="Times New Roman" w:hAnsi="Times New Roman" w:cs="Times New Roman"/>
                <w:color w:val="auto"/>
                <w:sz w:val="28"/>
                <w:szCs w:val="28"/>
                <w:lang w:val="en-US"/>
              </w:rPr>
            </w:pPr>
            <w:r w:rsidRPr="00EF1771">
              <w:rPr>
                <w:rFonts w:ascii="Times New Roman" w:hAnsi="Times New Roman" w:cs="Times New Roman"/>
                <w:color w:val="auto"/>
                <w:sz w:val="28"/>
                <w:szCs w:val="28"/>
                <w:lang w:val="en-US"/>
              </w:rPr>
              <w:t xml:space="preserve">      </w:t>
            </w:r>
            <w:r w:rsidR="00B82156">
              <w:rPr>
                <w:rFonts w:ascii="Times New Roman" w:hAnsi="Times New Roman" w:cs="Times New Roman"/>
                <w:color w:val="auto"/>
                <w:sz w:val="28"/>
                <w:szCs w:val="28"/>
                <w:lang w:val="en-US"/>
              </w:rPr>
              <w:t xml:space="preserve"> []</w:t>
            </w:r>
          </w:p>
          <w:p w14:paraId="040109E5" w14:textId="77777777" w:rsidR="00203E0F" w:rsidRPr="00EF1771" w:rsidRDefault="00203E0F" w:rsidP="00662989">
            <w:pPr>
              <w:ind w:firstLine="540"/>
              <w:jc w:val="center"/>
              <w:rPr>
                <w:rFonts w:ascii="Times New Roman" w:hAnsi="Times New Roman" w:cs="Times New Roman"/>
                <w:b/>
                <w:color w:val="auto"/>
                <w:sz w:val="28"/>
                <w:szCs w:val="28"/>
              </w:rPr>
            </w:pPr>
            <w:r w:rsidRPr="00EF1771">
              <w:rPr>
                <w:rFonts w:ascii="Times New Roman" w:hAnsi="Times New Roman" w:cs="Times New Roman"/>
                <w:b/>
                <w:color w:val="auto"/>
                <w:sz w:val="28"/>
                <w:szCs w:val="28"/>
              </w:rPr>
              <w:t>Phạm Tấn Linh</w:t>
            </w:r>
          </w:p>
        </w:tc>
      </w:tr>
    </w:tbl>
    <w:p w14:paraId="17BA9A9A" w14:textId="77777777" w:rsidR="00203E0F" w:rsidRPr="00EF1771" w:rsidRDefault="00203E0F" w:rsidP="00A66543">
      <w:pPr>
        <w:spacing w:before="120" w:after="120"/>
        <w:jc w:val="both"/>
        <w:rPr>
          <w:rFonts w:ascii="Times New Roman" w:hAnsi="Times New Roman" w:cs="Times New Roman"/>
          <w:color w:val="auto"/>
          <w:sz w:val="28"/>
          <w:szCs w:val="28"/>
          <w:lang w:val="en-US"/>
        </w:rPr>
      </w:pPr>
    </w:p>
    <w:sectPr w:rsidR="00203E0F" w:rsidRPr="00EF1771" w:rsidSect="00791EC8">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134" w:right="851" w:bottom="709"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16D4" w14:textId="77777777" w:rsidR="00791EC8" w:rsidRDefault="00791EC8">
      <w:r>
        <w:separator/>
      </w:r>
    </w:p>
  </w:endnote>
  <w:endnote w:type="continuationSeparator" w:id="0">
    <w:p w14:paraId="58BEA95A" w14:textId="77777777" w:rsidR="00791EC8" w:rsidRDefault="0079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2DF" w14:textId="77777777" w:rsidR="001D759C" w:rsidRDefault="001D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00567"/>
      <w:docPartObj>
        <w:docPartGallery w:val="Page Numbers (Bottom of Page)"/>
        <w:docPartUnique/>
      </w:docPartObj>
    </w:sdtPr>
    <w:sdtEndPr>
      <w:rPr>
        <w:rFonts w:ascii="Times New Roman" w:hAnsi="Times New Roman" w:cs="Times New Roman"/>
        <w:noProof/>
      </w:rPr>
    </w:sdtEndPr>
    <w:sdtContent>
      <w:p w14:paraId="3F583D8E" w14:textId="77777777" w:rsidR="00BC2CC2" w:rsidRPr="00BC2CC2" w:rsidRDefault="00BC2CC2" w:rsidP="00BC2CC2">
        <w:pPr>
          <w:pStyle w:val="Footer"/>
          <w:tabs>
            <w:tab w:val="clear" w:pos="9360"/>
          </w:tabs>
          <w:jc w:val="center"/>
          <w:rPr>
            <w:rFonts w:ascii="Times New Roman" w:hAnsi="Times New Roman" w:cs="Times New Roman"/>
          </w:rPr>
        </w:pPr>
        <w:r w:rsidRPr="00BC2CC2">
          <w:rPr>
            <w:rFonts w:ascii="Times New Roman" w:hAnsi="Times New Roman" w:cs="Times New Roman"/>
          </w:rPr>
          <w:fldChar w:fldCharType="begin"/>
        </w:r>
        <w:r w:rsidRPr="00BC2CC2">
          <w:rPr>
            <w:rFonts w:ascii="Times New Roman" w:hAnsi="Times New Roman" w:cs="Times New Roman"/>
          </w:rPr>
          <w:instrText xml:space="preserve"> PAGE   \* MERGEFORMAT </w:instrText>
        </w:r>
        <w:r w:rsidRPr="00BC2CC2">
          <w:rPr>
            <w:rFonts w:ascii="Times New Roman" w:hAnsi="Times New Roman" w:cs="Times New Roman"/>
          </w:rPr>
          <w:fldChar w:fldCharType="separate"/>
        </w:r>
        <w:r w:rsidR="002B2895">
          <w:rPr>
            <w:rFonts w:ascii="Times New Roman" w:hAnsi="Times New Roman" w:cs="Times New Roman"/>
            <w:noProof/>
          </w:rPr>
          <w:t>1</w:t>
        </w:r>
        <w:r w:rsidRPr="00BC2CC2">
          <w:rPr>
            <w:rFonts w:ascii="Times New Roman" w:hAnsi="Times New Roman" w:cs="Times New Roman"/>
            <w:noProof/>
          </w:rPr>
          <w:fldChar w:fldCharType="end"/>
        </w:r>
      </w:p>
    </w:sdtContent>
  </w:sdt>
  <w:p w14:paraId="373E3C30" w14:textId="77777777" w:rsidR="00BC2CC2" w:rsidRPr="00BC2CC2" w:rsidRDefault="00BC2CC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E93C" w14:textId="77777777" w:rsidR="001D759C" w:rsidRDefault="001D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231F" w14:textId="77777777" w:rsidR="00791EC8" w:rsidRDefault="00791EC8"/>
  </w:footnote>
  <w:footnote w:type="continuationSeparator" w:id="0">
    <w:p w14:paraId="438F2B9F" w14:textId="77777777" w:rsidR="00791EC8" w:rsidRDefault="00791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704" w14:textId="77777777" w:rsidR="001D759C" w:rsidRDefault="001D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9314" w14:textId="77777777" w:rsidR="00BC2CC2" w:rsidRPr="00EC5D4A" w:rsidRDefault="00BC2CC2" w:rsidP="00BC2CC2">
    <w:pPr>
      <w:pStyle w:val="Header"/>
      <w:tabs>
        <w:tab w:val="clear" w:pos="4680"/>
        <w:tab w:val="clear" w:pos="936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98A" w14:textId="77777777" w:rsidR="001D759C" w:rsidRDefault="001D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E780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7D0C9C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6324A97"/>
    <w:multiLevelType w:val="multilevel"/>
    <w:tmpl w:val="6AC437A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C4565"/>
    <w:multiLevelType w:val="multilevel"/>
    <w:tmpl w:val="DF8481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E01D20"/>
    <w:multiLevelType w:val="multilevel"/>
    <w:tmpl w:val="2C4480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1257">
    <w:abstractNumId w:val="0"/>
  </w:num>
  <w:num w:numId="2" w16cid:durableId="1284729795">
    <w:abstractNumId w:val="1"/>
  </w:num>
  <w:num w:numId="3" w16cid:durableId="354885482">
    <w:abstractNumId w:val="2"/>
  </w:num>
  <w:num w:numId="4" w16cid:durableId="1091004777">
    <w:abstractNumId w:val="3"/>
  </w:num>
  <w:num w:numId="5" w16cid:durableId="1880892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9F7"/>
    <w:rsid w:val="000261D1"/>
    <w:rsid w:val="00067245"/>
    <w:rsid w:val="0007203A"/>
    <w:rsid w:val="0009131C"/>
    <w:rsid w:val="000A3E08"/>
    <w:rsid w:val="000A4CAD"/>
    <w:rsid w:val="000C3E9B"/>
    <w:rsid w:val="000C7EAA"/>
    <w:rsid w:val="000D38C5"/>
    <w:rsid w:val="000E45DE"/>
    <w:rsid w:val="0012097B"/>
    <w:rsid w:val="001472BA"/>
    <w:rsid w:val="00155DE5"/>
    <w:rsid w:val="00163BE4"/>
    <w:rsid w:val="00166047"/>
    <w:rsid w:val="00193AA6"/>
    <w:rsid w:val="001979A5"/>
    <w:rsid w:val="001B400E"/>
    <w:rsid w:val="001D759C"/>
    <w:rsid w:val="001E58DD"/>
    <w:rsid w:val="001F6DF6"/>
    <w:rsid w:val="00203E0F"/>
    <w:rsid w:val="002215CB"/>
    <w:rsid w:val="002651BF"/>
    <w:rsid w:val="002B2895"/>
    <w:rsid w:val="002F118C"/>
    <w:rsid w:val="00306DDD"/>
    <w:rsid w:val="0033571A"/>
    <w:rsid w:val="00383933"/>
    <w:rsid w:val="003A4D16"/>
    <w:rsid w:val="003D3E37"/>
    <w:rsid w:val="003E57C1"/>
    <w:rsid w:val="003E6811"/>
    <w:rsid w:val="004101B3"/>
    <w:rsid w:val="00411F36"/>
    <w:rsid w:val="004134B9"/>
    <w:rsid w:val="00436667"/>
    <w:rsid w:val="00480E95"/>
    <w:rsid w:val="004C7211"/>
    <w:rsid w:val="004F5CFB"/>
    <w:rsid w:val="00533CBF"/>
    <w:rsid w:val="00546FA7"/>
    <w:rsid w:val="0056444B"/>
    <w:rsid w:val="00572BC1"/>
    <w:rsid w:val="005E3C3B"/>
    <w:rsid w:val="00652EB7"/>
    <w:rsid w:val="00653263"/>
    <w:rsid w:val="00657FE8"/>
    <w:rsid w:val="0066354B"/>
    <w:rsid w:val="00673FB3"/>
    <w:rsid w:val="006841A3"/>
    <w:rsid w:val="006A79F7"/>
    <w:rsid w:val="006F4330"/>
    <w:rsid w:val="0070004C"/>
    <w:rsid w:val="00727005"/>
    <w:rsid w:val="0073499C"/>
    <w:rsid w:val="00761214"/>
    <w:rsid w:val="00770EB0"/>
    <w:rsid w:val="00791EC8"/>
    <w:rsid w:val="007C6F12"/>
    <w:rsid w:val="007E4CB3"/>
    <w:rsid w:val="008000B2"/>
    <w:rsid w:val="00861790"/>
    <w:rsid w:val="00887AFA"/>
    <w:rsid w:val="00907EA8"/>
    <w:rsid w:val="009338D9"/>
    <w:rsid w:val="00951D1C"/>
    <w:rsid w:val="00956E89"/>
    <w:rsid w:val="00965C04"/>
    <w:rsid w:val="009737C2"/>
    <w:rsid w:val="009F6B49"/>
    <w:rsid w:val="00A66063"/>
    <w:rsid w:val="00A66543"/>
    <w:rsid w:val="00B026F1"/>
    <w:rsid w:val="00B12ACE"/>
    <w:rsid w:val="00B23C7C"/>
    <w:rsid w:val="00B82156"/>
    <w:rsid w:val="00B93E9F"/>
    <w:rsid w:val="00BB0B3D"/>
    <w:rsid w:val="00BC2CC2"/>
    <w:rsid w:val="00C3743A"/>
    <w:rsid w:val="00C46DD2"/>
    <w:rsid w:val="00C527DE"/>
    <w:rsid w:val="00C900D3"/>
    <w:rsid w:val="00CB159A"/>
    <w:rsid w:val="00CE372B"/>
    <w:rsid w:val="00D162EF"/>
    <w:rsid w:val="00D378BD"/>
    <w:rsid w:val="00D40B1E"/>
    <w:rsid w:val="00D438B4"/>
    <w:rsid w:val="00D61ECF"/>
    <w:rsid w:val="00D829C0"/>
    <w:rsid w:val="00E26304"/>
    <w:rsid w:val="00E561AA"/>
    <w:rsid w:val="00EC148B"/>
    <w:rsid w:val="00EC2362"/>
    <w:rsid w:val="00EC5D4A"/>
    <w:rsid w:val="00EE74B6"/>
    <w:rsid w:val="00EF1771"/>
    <w:rsid w:val="00EF3757"/>
    <w:rsid w:val="00F028DE"/>
    <w:rsid w:val="00F120B0"/>
    <w:rsid w:val="00F24F20"/>
    <w:rsid w:val="00F34714"/>
    <w:rsid w:val="00F35CF6"/>
    <w:rsid w:val="00F8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1495"/>
  <w15:docId w15:val="{3CFBC300-6A08-4094-90E8-9B83FE0B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qFormat/>
    <w:rsid w:val="009F6B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979A5"/>
    <w:pPr>
      <w:widowControl/>
      <w:spacing w:before="100" w:beforeAutospacing="1" w:after="100" w:afterAutospacing="1"/>
      <w:outlineLvl w:val="1"/>
    </w:pPr>
    <w:rPr>
      <w:rFonts w:ascii="Times New Roman" w:eastAsia="Times New Roman" w:hAnsi="Times New Roman" w:cs="Times New Roman"/>
      <w:b/>
      <w:bCs/>
      <w:color w:val="auto"/>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paragraph" w:styleId="Header">
    <w:name w:val="header"/>
    <w:basedOn w:val="Normal"/>
    <w:link w:val="HeaderChar"/>
    <w:uiPriority w:val="99"/>
    <w:unhideWhenUsed/>
    <w:rsid w:val="00BC2CC2"/>
    <w:pPr>
      <w:tabs>
        <w:tab w:val="center" w:pos="4680"/>
        <w:tab w:val="right" w:pos="9360"/>
      </w:tabs>
    </w:pPr>
  </w:style>
  <w:style w:type="character" w:customStyle="1" w:styleId="HeaderChar">
    <w:name w:val="Header Char"/>
    <w:basedOn w:val="DefaultParagraphFont"/>
    <w:link w:val="Header"/>
    <w:uiPriority w:val="99"/>
    <w:rsid w:val="00BC2CC2"/>
    <w:rPr>
      <w:color w:val="000000"/>
    </w:rPr>
  </w:style>
  <w:style w:type="paragraph" w:styleId="Footer">
    <w:name w:val="footer"/>
    <w:basedOn w:val="Normal"/>
    <w:link w:val="FooterChar"/>
    <w:uiPriority w:val="99"/>
    <w:unhideWhenUsed/>
    <w:rsid w:val="00BC2CC2"/>
    <w:pPr>
      <w:tabs>
        <w:tab w:val="center" w:pos="4680"/>
        <w:tab w:val="right" w:pos="9360"/>
      </w:tabs>
    </w:pPr>
  </w:style>
  <w:style w:type="character" w:customStyle="1" w:styleId="FooterChar">
    <w:name w:val="Footer Char"/>
    <w:basedOn w:val="DefaultParagraphFont"/>
    <w:link w:val="Footer"/>
    <w:uiPriority w:val="99"/>
    <w:rsid w:val="00BC2CC2"/>
    <w:rPr>
      <w:color w:val="000000"/>
    </w:rPr>
  </w:style>
  <w:style w:type="character" w:customStyle="1" w:styleId="apple-converted-space">
    <w:name w:val="apple-converted-space"/>
    <w:basedOn w:val="DefaultParagraphFont"/>
    <w:rsid w:val="0012097B"/>
  </w:style>
  <w:style w:type="character" w:customStyle="1" w:styleId="Heading2Char">
    <w:name w:val="Heading 2 Char"/>
    <w:basedOn w:val="DefaultParagraphFont"/>
    <w:link w:val="Heading2"/>
    <w:uiPriority w:val="9"/>
    <w:rsid w:val="001979A5"/>
    <w:rPr>
      <w:rFonts w:ascii="Times New Roman" w:eastAsia="Times New Roman" w:hAnsi="Times New Roman" w:cs="Times New Roman"/>
      <w:b/>
      <w:bCs/>
      <w:sz w:val="36"/>
      <w:szCs w:val="36"/>
      <w:lang w:eastAsia="vi-VN"/>
    </w:rPr>
  </w:style>
  <w:style w:type="paragraph" w:styleId="ListParagraph">
    <w:name w:val="List Paragraph"/>
    <w:basedOn w:val="Normal"/>
    <w:uiPriority w:val="34"/>
    <w:qFormat/>
    <w:rsid w:val="007E4CB3"/>
    <w:pPr>
      <w:ind w:left="720"/>
      <w:contextualSpacing/>
    </w:pPr>
  </w:style>
  <w:style w:type="paragraph" w:styleId="BalloonText">
    <w:name w:val="Balloon Text"/>
    <w:basedOn w:val="Normal"/>
    <w:link w:val="BalloonTextChar"/>
    <w:uiPriority w:val="99"/>
    <w:semiHidden/>
    <w:unhideWhenUsed/>
    <w:rsid w:val="00335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1A"/>
    <w:rPr>
      <w:rFonts w:ascii="Segoe UI" w:hAnsi="Segoe UI" w:cs="Segoe UI"/>
      <w:color w:val="000000"/>
      <w:sz w:val="18"/>
      <w:szCs w:val="18"/>
    </w:rPr>
  </w:style>
  <w:style w:type="paragraph" w:styleId="NormalWeb">
    <w:name w:val="Normal (Web)"/>
    <w:basedOn w:val="Normal"/>
    <w:uiPriority w:val="99"/>
    <w:unhideWhenUsed/>
    <w:rsid w:val="002651BF"/>
    <w:pPr>
      <w:widowControl/>
      <w:spacing w:before="100" w:beforeAutospacing="1" w:after="100" w:afterAutospacing="1"/>
    </w:pPr>
    <w:rPr>
      <w:rFonts w:ascii="Times New Roman" w:eastAsia="Times New Roman" w:hAnsi="Times New Roman" w:cs="Times New Roman"/>
      <w:color w:val="auto"/>
      <w:lang w:val="en-US"/>
    </w:rPr>
  </w:style>
  <w:style w:type="character" w:customStyle="1" w:styleId="Bodytext2">
    <w:name w:val="Body text (2)_"/>
    <w:link w:val="Bodytext20"/>
    <w:rsid w:val="009F6B49"/>
    <w:rPr>
      <w:rFonts w:ascii="Times New Roman" w:hAnsi="Times New Roman" w:cs="Times New Roman"/>
      <w:b/>
      <w:bCs/>
      <w:shd w:val="clear" w:color="auto" w:fill="FFFFFF"/>
    </w:rPr>
  </w:style>
  <w:style w:type="character" w:customStyle="1" w:styleId="Bodytext">
    <w:name w:val="Body text_"/>
    <w:link w:val="Bodytext1"/>
    <w:rsid w:val="009F6B49"/>
    <w:rPr>
      <w:rFonts w:ascii="Times New Roman" w:hAnsi="Times New Roman" w:cs="Times New Roman"/>
      <w:shd w:val="clear" w:color="auto" w:fill="FFFFFF"/>
    </w:rPr>
  </w:style>
  <w:style w:type="paragraph" w:customStyle="1" w:styleId="Bodytext20">
    <w:name w:val="Body text (2)"/>
    <w:basedOn w:val="Normal"/>
    <w:link w:val="Bodytext2"/>
    <w:rsid w:val="009F6B49"/>
    <w:pPr>
      <w:shd w:val="clear" w:color="auto" w:fill="FFFFFF"/>
      <w:spacing w:line="341" w:lineRule="exact"/>
      <w:jc w:val="both"/>
    </w:pPr>
    <w:rPr>
      <w:rFonts w:ascii="Times New Roman" w:hAnsi="Times New Roman" w:cs="Times New Roman"/>
      <w:b/>
      <w:bCs/>
      <w:color w:val="auto"/>
    </w:rPr>
  </w:style>
  <w:style w:type="paragraph" w:customStyle="1" w:styleId="Bodytext1">
    <w:name w:val="Body text1"/>
    <w:basedOn w:val="Normal"/>
    <w:link w:val="Bodytext"/>
    <w:rsid w:val="009F6B49"/>
    <w:pPr>
      <w:shd w:val="clear" w:color="auto" w:fill="FFFFFF"/>
      <w:spacing w:after="180" w:line="240" w:lineRule="atLeast"/>
    </w:pPr>
    <w:rPr>
      <w:rFonts w:ascii="Times New Roman" w:hAnsi="Times New Roman" w:cs="Times New Roman"/>
      <w:color w:val="auto"/>
    </w:rPr>
  </w:style>
  <w:style w:type="character" w:customStyle="1" w:styleId="WW8Num2z0">
    <w:name w:val="WW8Num2z0"/>
    <w:rsid w:val="009F6B49"/>
    <w:rPr>
      <w:b/>
    </w:rPr>
  </w:style>
  <w:style w:type="character" w:customStyle="1" w:styleId="Heading1Char">
    <w:name w:val="Heading 1 Char"/>
    <w:basedOn w:val="DefaultParagraphFont"/>
    <w:link w:val="Heading1"/>
    <w:rsid w:val="009F6B49"/>
    <w:rPr>
      <w:rFonts w:asciiTheme="majorHAnsi" w:eastAsiaTheme="majorEastAsia" w:hAnsiTheme="majorHAnsi" w:cstheme="majorBidi"/>
      <w:color w:val="365F91" w:themeColor="accent1" w:themeShade="BF"/>
      <w:sz w:val="32"/>
      <w:szCs w:val="32"/>
    </w:rPr>
  </w:style>
  <w:style w:type="character" w:customStyle="1" w:styleId="heading2char0">
    <w:name w:val="heading2char"/>
    <w:basedOn w:val="DefaultParagraphFont"/>
    <w:rsid w:val="00727005"/>
  </w:style>
  <w:style w:type="character" w:styleId="Emphasis">
    <w:name w:val="Emphasis"/>
    <w:basedOn w:val="DefaultParagraphFont"/>
    <w:uiPriority w:val="20"/>
    <w:qFormat/>
    <w:rsid w:val="00727005"/>
    <w:rPr>
      <w:i/>
      <w:iCs/>
    </w:rPr>
  </w:style>
  <w:style w:type="character" w:styleId="Strong">
    <w:name w:val="Strong"/>
    <w:basedOn w:val="DefaultParagraphFont"/>
    <w:uiPriority w:val="22"/>
    <w:qFormat/>
    <w:rsid w:val="00727005"/>
    <w:rPr>
      <w:b/>
      <w:bCs/>
    </w:rPr>
  </w:style>
  <w:style w:type="character" w:customStyle="1" w:styleId="BodyTextChar">
    <w:name w:val="Body Text Char"/>
    <w:basedOn w:val="DefaultParagraphFont"/>
    <w:link w:val="BodyText0"/>
    <w:rsid w:val="00956E89"/>
    <w:rPr>
      <w:rFonts w:ascii="Times New Roman" w:eastAsia="Times New Roman" w:hAnsi="Times New Roman" w:cs="Times New Roman"/>
      <w:sz w:val="28"/>
      <w:szCs w:val="28"/>
    </w:rPr>
  </w:style>
  <w:style w:type="character" w:customStyle="1" w:styleId="Heading20">
    <w:name w:val="Heading #2_"/>
    <w:basedOn w:val="DefaultParagraphFont"/>
    <w:link w:val="Heading21"/>
    <w:rsid w:val="00956E89"/>
    <w:rPr>
      <w:rFonts w:ascii="Times New Roman" w:eastAsia="Times New Roman" w:hAnsi="Times New Roman" w:cs="Times New Roman"/>
      <w:b/>
      <w:bCs/>
      <w:sz w:val="28"/>
      <w:szCs w:val="28"/>
    </w:rPr>
  </w:style>
  <w:style w:type="paragraph" w:styleId="BodyText0">
    <w:name w:val="Body Text"/>
    <w:basedOn w:val="Normal"/>
    <w:link w:val="BodyTextChar"/>
    <w:qFormat/>
    <w:rsid w:val="00956E89"/>
    <w:pPr>
      <w:spacing w:after="120" w:line="269" w:lineRule="auto"/>
      <w:ind w:firstLine="400"/>
    </w:pPr>
    <w:rPr>
      <w:rFonts w:ascii="Times New Roman" w:eastAsia="Times New Roman" w:hAnsi="Times New Roman" w:cs="Times New Roman"/>
      <w:color w:val="auto"/>
      <w:sz w:val="28"/>
      <w:szCs w:val="28"/>
    </w:rPr>
  </w:style>
  <w:style w:type="character" w:customStyle="1" w:styleId="BodyTextChar1">
    <w:name w:val="Body Text Char1"/>
    <w:basedOn w:val="DefaultParagraphFont"/>
    <w:uiPriority w:val="99"/>
    <w:semiHidden/>
    <w:rsid w:val="00956E89"/>
    <w:rPr>
      <w:color w:val="000000"/>
    </w:rPr>
  </w:style>
  <w:style w:type="paragraph" w:customStyle="1" w:styleId="Heading21">
    <w:name w:val="Heading #2"/>
    <w:basedOn w:val="Normal"/>
    <w:link w:val="Heading20"/>
    <w:rsid w:val="00956E89"/>
    <w:pPr>
      <w:spacing w:after="120" w:line="283" w:lineRule="auto"/>
      <w:ind w:firstLine="740"/>
      <w:outlineLvl w:val="1"/>
    </w:pPr>
    <w:rPr>
      <w:rFonts w:ascii="Times New Roman" w:eastAsia="Times New Roman" w:hAnsi="Times New Roman" w:cs="Times New Roman"/>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93602">
      <w:bodyDiv w:val="1"/>
      <w:marLeft w:val="0"/>
      <w:marRight w:val="0"/>
      <w:marTop w:val="0"/>
      <w:marBottom w:val="0"/>
      <w:divBdr>
        <w:top w:val="none" w:sz="0" w:space="0" w:color="auto"/>
        <w:left w:val="none" w:sz="0" w:space="0" w:color="auto"/>
        <w:bottom w:val="none" w:sz="0" w:space="0" w:color="auto"/>
        <w:right w:val="none" w:sz="0" w:space="0" w:color="auto"/>
      </w:divBdr>
    </w:div>
    <w:div w:id="1757945030">
      <w:bodyDiv w:val="1"/>
      <w:marLeft w:val="0"/>
      <w:marRight w:val="0"/>
      <w:marTop w:val="0"/>
      <w:marBottom w:val="0"/>
      <w:divBdr>
        <w:top w:val="none" w:sz="0" w:space="0" w:color="auto"/>
        <w:left w:val="none" w:sz="0" w:space="0" w:color="auto"/>
        <w:bottom w:val="none" w:sz="0" w:space="0" w:color="auto"/>
        <w:right w:val="none" w:sz="0" w:space="0" w:color="auto"/>
      </w:divBdr>
    </w:div>
    <w:div w:id="1792477914">
      <w:bodyDiv w:val="1"/>
      <w:marLeft w:val="0"/>
      <w:marRight w:val="0"/>
      <w:marTop w:val="0"/>
      <w:marBottom w:val="0"/>
      <w:divBdr>
        <w:top w:val="none" w:sz="0" w:space="0" w:color="auto"/>
        <w:left w:val="none" w:sz="0" w:space="0" w:color="auto"/>
        <w:bottom w:val="none" w:sz="0" w:space="0" w:color="auto"/>
        <w:right w:val="none" w:sz="0" w:space="0" w:color="auto"/>
      </w:divBdr>
    </w:div>
    <w:div w:id="1823623113">
      <w:bodyDiv w:val="1"/>
      <w:marLeft w:val="0"/>
      <w:marRight w:val="0"/>
      <w:marTop w:val="0"/>
      <w:marBottom w:val="0"/>
      <w:divBdr>
        <w:top w:val="none" w:sz="0" w:space="0" w:color="auto"/>
        <w:left w:val="none" w:sz="0" w:space="0" w:color="auto"/>
        <w:bottom w:val="none" w:sz="0" w:space="0" w:color="auto"/>
        <w:right w:val="none" w:sz="0" w:space="0" w:color="auto"/>
      </w:divBdr>
    </w:div>
    <w:div w:id="211847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7</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duc phuong</dc:creator>
  <cp:lastModifiedBy>phan duc phuomg</cp:lastModifiedBy>
  <cp:revision>66</cp:revision>
  <cp:lastPrinted>2024-01-19T02:12:00Z</cp:lastPrinted>
  <dcterms:created xsi:type="dcterms:W3CDTF">2018-04-23T06:51:00Z</dcterms:created>
  <dcterms:modified xsi:type="dcterms:W3CDTF">2024-03-13T07:54:00Z</dcterms:modified>
</cp:coreProperties>
</file>